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1141" w14:textId="77777777" w:rsidR="002700F0" w:rsidRPr="002700F0" w:rsidRDefault="00FE139E" w:rsidP="002700F0">
      <w:pPr>
        <w:pStyle w:val="Header"/>
        <w:rPr>
          <w:lang w:val="en-US"/>
        </w:rPr>
      </w:pPr>
      <w:bookmarkStart w:id="0" w:name="_Toc198546512"/>
      <w:r w:rsidRPr="00A43AF3">
        <w:rPr>
          <w:lang w:val="en-GB"/>
        </w:rPr>
        <w:t>3GPP TSG RAN WG2 #9</w:t>
      </w:r>
      <w:r w:rsidR="00424D1C">
        <w:rPr>
          <w:lang w:val="en-GB"/>
        </w:rPr>
        <w:t>6</w:t>
      </w:r>
      <w:r>
        <w:rPr>
          <w:lang w:val="en-GB"/>
        </w:rPr>
        <w:tab/>
      </w:r>
      <w:r w:rsidR="002700F0" w:rsidRPr="002700F0">
        <w:rPr>
          <w:lang w:val="en-US"/>
        </w:rPr>
        <w:t>R2-168986</w:t>
      </w:r>
    </w:p>
    <w:p w14:paraId="0280F1D3" w14:textId="16163256" w:rsidR="00FE139E" w:rsidRPr="002700F0" w:rsidRDefault="00FE139E" w:rsidP="00FE139E">
      <w:pPr>
        <w:pStyle w:val="Header"/>
        <w:rPr>
          <w:lang w:val="en-US"/>
        </w:rPr>
      </w:pPr>
    </w:p>
    <w:p w14:paraId="27C9D65D" w14:textId="01EC051B" w:rsidR="00FE139E" w:rsidRPr="001B540B" w:rsidRDefault="00424D1C" w:rsidP="00FE139E">
      <w:pPr>
        <w:pStyle w:val="Header"/>
        <w:rPr>
          <w:lang w:val="en-GB"/>
        </w:rPr>
      </w:pPr>
      <w:r w:rsidRPr="00424D1C">
        <w:rPr>
          <w:lang w:val="en-US"/>
        </w:rPr>
        <w:t>Reno, USA, 14th – 18th November 2016</w:t>
      </w:r>
      <w:r w:rsidR="00FE139E" w:rsidRPr="003227AF">
        <w:rPr>
          <w:lang w:val="en-US"/>
        </w:rPr>
        <w:tab/>
      </w:r>
    </w:p>
    <w:p w14:paraId="053175CC" w14:textId="77777777" w:rsidR="00FE139E" w:rsidRPr="00DE6BA3" w:rsidRDefault="00FE139E" w:rsidP="00FE139E">
      <w:pPr>
        <w:pStyle w:val="ContributionHeader"/>
        <w:tabs>
          <w:tab w:val="clear" w:pos="2340"/>
          <w:tab w:val="clear" w:pos="9900"/>
          <w:tab w:val="left" w:pos="1276"/>
        </w:tabs>
      </w:pPr>
    </w:p>
    <w:p w14:paraId="5580CC94" w14:textId="75B3DD60" w:rsidR="00FE139E" w:rsidRPr="00EC147D" w:rsidRDefault="00610347" w:rsidP="00FE139E">
      <w:pPr>
        <w:pStyle w:val="ContributionHeader"/>
        <w:tabs>
          <w:tab w:val="clear" w:pos="2340"/>
          <w:tab w:val="clear" w:pos="9900"/>
          <w:tab w:val="left" w:pos="1276"/>
        </w:tabs>
        <w:rPr>
          <w:rFonts w:eastAsia="Malgun Gothic"/>
          <w:lang w:eastAsia="ko-KR"/>
        </w:rPr>
      </w:pPr>
      <w:r>
        <w:t>Agenda Item:</w:t>
      </w:r>
      <w:r>
        <w:tab/>
      </w:r>
      <w:proofErr w:type="spellStart"/>
      <w:r>
        <w:t>x.</w:t>
      </w:r>
      <w:proofErr w:type="gramStart"/>
      <w:r>
        <w:t>y.z</w:t>
      </w:r>
      <w:proofErr w:type="spellEnd"/>
      <w:proofErr w:type="gramEnd"/>
    </w:p>
    <w:p w14:paraId="49352FD1"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18784DE7" w14:textId="0E1FE5D0" w:rsidR="00FE139E" w:rsidRPr="005A7AE1" w:rsidRDefault="00FE139E" w:rsidP="00FE139E">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610347">
        <w:rPr>
          <w:rFonts w:eastAsia="Malgun Gothic" w:cs="Arial"/>
          <w:sz w:val="26"/>
          <w:szCs w:val="26"/>
          <w:lang w:val="en-US" w:eastAsia="en-US"/>
        </w:rPr>
        <w:t xml:space="preserve"> (</w:t>
      </w:r>
      <w:r w:rsidR="008C7ABE">
        <w:rPr>
          <w:rFonts w:eastAsia="Malgun Gothic" w:cs="Arial"/>
          <w:sz w:val="26"/>
          <w:szCs w:val="26"/>
          <w:lang w:val="en-US" w:eastAsia="en-US"/>
        </w:rPr>
        <w:t>e</w:t>
      </w:r>
      <w:r w:rsidR="0059080C">
        <w:t xml:space="preserve">VoLTE, Light conn, Mobility </w:t>
      </w:r>
      <w:proofErr w:type="spellStart"/>
      <w:r w:rsidR="0059080C">
        <w:t>enh</w:t>
      </w:r>
      <w:proofErr w:type="spellEnd"/>
      <w:r w:rsidR="007D4356">
        <w:rPr>
          <w:lang w:val="en-US"/>
        </w:rPr>
        <w:t xml:space="preserve">, </w:t>
      </w:r>
      <w:proofErr w:type="spellStart"/>
      <w:r w:rsidR="007D4356">
        <w:rPr>
          <w:lang w:val="en-US"/>
        </w:rPr>
        <w:t>eMBMS</w:t>
      </w:r>
      <w:proofErr w:type="spellEnd"/>
      <w:r w:rsidR="00E466FC">
        <w:rPr>
          <w:rFonts w:eastAsia="Malgun Gothic" w:cs="Arial"/>
          <w:sz w:val="26"/>
          <w:szCs w:val="26"/>
          <w:lang w:val="en-US" w:eastAsia="en-US"/>
        </w:rPr>
        <w:t>)</w:t>
      </w:r>
    </w:p>
    <w:p w14:paraId="5A515CC0"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p w14:paraId="0568E132" w14:textId="77777777" w:rsidR="007C6602" w:rsidRPr="007851BE" w:rsidRDefault="007C6602" w:rsidP="007C6602">
      <w:pPr>
        <w:pStyle w:val="Heading2"/>
      </w:pPr>
      <w:r w:rsidRPr="007851BE">
        <w:t>8.18</w:t>
      </w:r>
      <w:r w:rsidRPr="007851BE">
        <w:tab/>
        <w:t>WI: Voice and Video enhancement for LTE</w:t>
      </w:r>
    </w:p>
    <w:p w14:paraId="2393FB4E" w14:textId="77777777" w:rsidR="007C6602" w:rsidRPr="007851BE" w:rsidRDefault="007C6602" w:rsidP="007C6602">
      <w:pPr>
        <w:pStyle w:val="Comments"/>
        <w:rPr>
          <w:noProof w:val="0"/>
        </w:rPr>
      </w:pPr>
      <w:r w:rsidRPr="007851BE">
        <w:rPr>
          <w:noProof w:val="0"/>
        </w:rPr>
        <w:t>(</w:t>
      </w:r>
      <w:proofErr w:type="spellStart"/>
      <w:r w:rsidRPr="007851BE">
        <w:rPr>
          <w:noProof w:val="0"/>
        </w:rPr>
        <w:t>LTE_VoLTE_ViLTE_enh</w:t>
      </w:r>
      <w:proofErr w:type="spellEnd"/>
      <w:r>
        <w:rPr>
          <w:noProof w:val="0"/>
        </w:rPr>
        <w:t>-Core</w:t>
      </w:r>
      <w:r w:rsidRPr="007851BE">
        <w:rPr>
          <w:noProof w:val="0"/>
        </w:rPr>
        <w:t xml:space="preserve">; leading WG: RAN2; REL-14; started: Sep. 16; target: Mar. 17: WID: </w:t>
      </w:r>
      <w:hyperlink r:id="rId8" w:tooltip="http://www.3gpp.org/ftp/tsg_ran/TSG_RAN/TSGR_73DocsRP-161856.zip" w:history="1">
        <w:r w:rsidRPr="00A853DA">
          <w:rPr>
            <w:rStyle w:val="Hyperlink"/>
            <w:noProof w:val="0"/>
            <w:color w:val="FF0000"/>
          </w:rPr>
          <w:t>RP-161856</w:t>
        </w:r>
      </w:hyperlink>
      <w:r w:rsidRPr="007851BE">
        <w:rPr>
          <w:noProof w:val="0"/>
        </w:rPr>
        <w:t>)</w:t>
      </w:r>
    </w:p>
    <w:p w14:paraId="7F1CA564" w14:textId="77777777" w:rsidR="007C6602" w:rsidRPr="007851BE" w:rsidRDefault="007C6602" w:rsidP="007C6602">
      <w:pPr>
        <w:pStyle w:val="Comments"/>
        <w:rPr>
          <w:noProof w:val="0"/>
        </w:rPr>
      </w:pPr>
      <w:r w:rsidRPr="007851BE">
        <w:rPr>
          <w:noProof w:val="0"/>
        </w:rPr>
        <w:t>Time budget 0.5TU</w:t>
      </w:r>
    </w:p>
    <w:p w14:paraId="0901E72A" w14:textId="77777777" w:rsidR="007C6602" w:rsidRDefault="007C6602" w:rsidP="007C6602">
      <w:pPr>
        <w:pStyle w:val="Comments"/>
        <w:rPr>
          <w:noProof w:val="0"/>
        </w:rPr>
      </w:pPr>
      <w:r w:rsidRPr="007851BE">
        <w:rPr>
          <w:noProof w:val="0"/>
        </w:rPr>
        <w:t>Including output from email discussion [95bis#</w:t>
      </w:r>
      <w:proofErr w:type="gramStart"/>
      <w:r w:rsidRPr="007851BE">
        <w:rPr>
          <w:noProof w:val="0"/>
        </w:rPr>
        <w:t>16][</w:t>
      </w:r>
      <w:proofErr w:type="gramEnd"/>
      <w:r w:rsidRPr="007851BE">
        <w:rPr>
          <w:noProof w:val="0"/>
        </w:rPr>
        <w:t>LTE/</w:t>
      </w:r>
      <w:proofErr w:type="spellStart"/>
      <w:r w:rsidRPr="007851BE">
        <w:rPr>
          <w:noProof w:val="0"/>
        </w:rPr>
        <w:t>eVoLTE</w:t>
      </w:r>
      <w:proofErr w:type="spellEnd"/>
      <w:r w:rsidRPr="007851BE">
        <w:rPr>
          <w:noProof w:val="0"/>
        </w:rPr>
        <w:t xml:space="preserve">] Running stage-2 CR of </w:t>
      </w:r>
      <w:proofErr w:type="spellStart"/>
      <w:r w:rsidRPr="007851BE">
        <w:rPr>
          <w:noProof w:val="0"/>
        </w:rPr>
        <w:t>eVoLTE</w:t>
      </w:r>
      <w:proofErr w:type="spellEnd"/>
      <w:r w:rsidRPr="007851BE">
        <w:rPr>
          <w:noProof w:val="0"/>
        </w:rPr>
        <w:t xml:space="preserve"> (CMCC)</w:t>
      </w:r>
    </w:p>
    <w:p w14:paraId="1DC886B6" w14:textId="77777777" w:rsidR="00AE6DDC" w:rsidRPr="007851BE" w:rsidRDefault="00AE6DDC" w:rsidP="007C6602">
      <w:pPr>
        <w:pStyle w:val="Comments"/>
        <w:rPr>
          <w:noProof w:val="0"/>
        </w:rPr>
      </w:pPr>
    </w:p>
    <w:p w14:paraId="290DF739" w14:textId="77777777" w:rsidR="007C6602" w:rsidRPr="00CF26BE" w:rsidRDefault="007C6602" w:rsidP="007C6602">
      <w:pPr>
        <w:pStyle w:val="Doc-title"/>
        <w:rPr>
          <w:b/>
        </w:rPr>
      </w:pPr>
      <w:r w:rsidRPr="00CF26BE">
        <w:rPr>
          <w:b/>
        </w:rPr>
        <w:t>Incoming LSs:</w:t>
      </w:r>
    </w:p>
    <w:p w14:paraId="17D20BB1" w14:textId="77777777" w:rsidR="007C6602" w:rsidRDefault="0078619D" w:rsidP="007C6602">
      <w:pPr>
        <w:pStyle w:val="Doc-title"/>
      </w:pPr>
      <w:hyperlink r:id="rId9" w:history="1">
        <w:r w:rsidR="007C6602" w:rsidRPr="00A853DA">
          <w:rPr>
            <w:rStyle w:val="Hyperlink"/>
          </w:rPr>
          <w:t>R2-167421</w:t>
        </w:r>
      </w:hyperlink>
      <w:r w:rsidR="007C6602">
        <w:tab/>
        <w:t>LS for Voice and Video enhancement for LTE (R1-1611057; contact: Huawei)</w:t>
      </w:r>
      <w:r w:rsidR="007C6602">
        <w:tab/>
        <w:t>RAN1</w:t>
      </w:r>
      <w:r w:rsidR="007C6602">
        <w:tab/>
        <w:t>LS in</w:t>
      </w:r>
      <w:r w:rsidR="007C6602">
        <w:br/>
        <w:t>to: RAN2</w:t>
      </w:r>
      <w:r w:rsidR="007C6602">
        <w:tab/>
        <w:t>Rel-14</w:t>
      </w:r>
      <w:r w:rsidR="007C6602">
        <w:tab/>
        <w:t>LTE_VoLTE_ViLTE_enh-Core</w:t>
      </w:r>
    </w:p>
    <w:p w14:paraId="6BB91063" w14:textId="69EFC2EE" w:rsidR="008D0F17" w:rsidRDefault="008D0F17" w:rsidP="008D0F17">
      <w:pPr>
        <w:pStyle w:val="Doc-text2"/>
      </w:pPr>
      <w:r>
        <w:t>=&gt;</w:t>
      </w:r>
      <w:r>
        <w:tab/>
        <w:t>Noted</w:t>
      </w:r>
    </w:p>
    <w:p w14:paraId="1539EAC2" w14:textId="11769CD4" w:rsidR="008D0F17" w:rsidRDefault="008D0F17" w:rsidP="007C6E10">
      <w:pPr>
        <w:pStyle w:val="Doc-text2"/>
      </w:pPr>
      <w:r>
        <w:t>=&gt;</w:t>
      </w:r>
      <w:r>
        <w:tab/>
      </w:r>
      <w:r w:rsidRPr="008D0F17">
        <w:rPr>
          <w:b/>
        </w:rPr>
        <w:t>CB</w:t>
      </w:r>
      <w:r>
        <w:rPr>
          <w:b/>
        </w:rPr>
        <w:t xml:space="preserve"> tonight</w:t>
      </w:r>
      <w:r w:rsidR="007C6E10">
        <w:rPr>
          <w:b/>
        </w:rPr>
        <w:t xml:space="preserve"> (done)</w:t>
      </w:r>
      <w:r w:rsidRPr="008D0F17">
        <w:rPr>
          <w:b/>
        </w:rPr>
        <w:t>:</w:t>
      </w:r>
      <w:r>
        <w:rPr>
          <w:b/>
        </w:rPr>
        <w:t xml:space="preserve"> </w:t>
      </w:r>
      <w:r>
        <w:t xml:space="preserve">Reply LS in R2-168946 (Huawei) </w:t>
      </w:r>
      <w:r w:rsidRPr="008D0F17">
        <w:t>to provide information on the relaxed delay budget in voice enhancement for LTE</w:t>
      </w:r>
      <w:r>
        <w:t>. [offline #100]</w:t>
      </w:r>
    </w:p>
    <w:p w14:paraId="52B933D8" w14:textId="77777777" w:rsidR="007C6E10" w:rsidRDefault="0078619D" w:rsidP="007C6E10">
      <w:pPr>
        <w:pStyle w:val="Doc-title"/>
        <w:rPr>
          <w:lang w:val="en-US" w:eastAsia="en-US"/>
        </w:rPr>
      </w:pPr>
      <w:hyperlink r:id="rId10" w:history="1">
        <w:r w:rsidR="007C6E10" w:rsidRPr="001952FB">
          <w:rPr>
            <w:rStyle w:val="Hyperlink"/>
            <w:lang w:val="en-US" w:eastAsia="en-US"/>
          </w:rPr>
          <w:t>R2-168946</w:t>
        </w:r>
      </w:hyperlink>
      <w:r w:rsidR="007C6E10">
        <w:rPr>
          <w:lang w:val="en-US" w:eastAsia="en-US"/>
        </w:rPr>
        <w:tab/>
      </w:r>
      <w:r w:rsidR="007C6E10" w:rsidRPr="001952FB">
        <w:rPr>
          <w:lang w:val="en-US" w:eastAsia="en-US"/>
        </w:rPr>
        <w:t>Reply LS for Voice and Video enhancement for LTE</w:t>
      </w:r>
      <w:r w:rsidR="007C6E10">
        <w:rPr>
          <w:lang w:val="en-US" w:eastAsia="en-US"/>
        </w:rPr>
        <w:tab/>
        <w:t>Huawei</w:t>
      </w:r>
      <w:r w:rsidR="007C6E10">
        <w:rPr>
          <w:lang w:val="en-US" w:eastAsia="en-US"/>
        </w:rPr>
        <w:tab/>
        <w:t>LS out</w:t>
      </w:r>
    </w:p>
    <w:p w14:paraId="2606CFCB" w14:textId="77777777" w:rsidR="007C6E10" w:rsidRDefault="007C6E10" w:rsidP="007C6E10">
      <w:pPr>
        <w:pStyle w:val="Doc-text2"/>
        <w:rPr>
          <w:lang w:val="en-US" w:eastAsia="en-US"/>
        </w:rPr>
      </w:pPr>
      <w:r>
        <w:rPr>
          <w:lang w:val="en-US" w:eastAsia="en-US"/>
        </w:rPr>
        <w:t>=&gt;</w:t>
      </w:r>
      <w:r>
        <w:rPr>
          <w:lang w:val="en-US" w:eastAsia="en-US"/>
        </w:rPr>
        <w:tab/>
        <w:t>Change to “</w:t>
      </w:r>
      <w:r w:rsidRPr="001952FB">
        <w:rPr>
          <w:rFonts w:hint="eastAsia"/>
          <w:lang w:eastAsia="en-US"/>
        </w:rPr>
        <w:t xml:space="preserve">Therefore for coverage extension purpose, </w:t>
      </w:r>
      <w:r w:rsidRPr="001952FB">
        <w:rPr>
          <w:lang w:eastAsia="en-US"/>
        </w:rPr>
        <w:t>considering</w:t>
      </w:r>
      <w:r w:rsidRPr="001952FB">
        <w:rPr>
          <w:rFonts w:hint="eastAsia"/>
          <w:lang w:eastAsia="en-US"/>
        </w:rPr>
        <w:t xml:space="preserve"> QCI1 requirement </w:t>
      </w:r>
      <w:r w:rsidRPr="001952FB">
        <w:rPr>
          <w:lang w:eastAsia="en-US"/>
        </w:rPr>
        <w:t xml:space="preserve">of </w:t>
      </w:r>
      <w:r w:rsidRPr="001952FB">
        <w:rPr>
          <w:rFonts w:hint="eastAsia"/>
          <w:lang w:eastAsia="en-US"/>
        </w:rPr>
        <w:t xml:space="preserve">80ms </w:t>
      </w:r>
      <w:r w:rsidRPr="001952FB">
        <w:rPr>
          <w:lang w:eastAsia="en-US"/>
        </w:rPr>
        <w:t xml:space="preserve">one side delay </w:t>
      </w:r>
      <w:r w:rsidRPr="001952FB">
        <w:rPr>
          <w:rFonts w:hint="eastAsia"/>
          <w:lang w:eastAsia="en-US"/>
        </w:rPr>
        <w:t>for</w:t>
      </w:r>
      <w:r w:rsidRPr="001952FB">
        <w:rPr>
          <w:lang w:eastAsia="en-US"/>
        </w:rPr>
        <w:t xml:space="preserve"> the</w:t>
      </w:r>
      <w:r w:rsidRPr="001952FB">
        <w:rPr>
          <w:rFonts w:hint="eastAsia"/>
          <w:lang w:eastAsia="en-US"/>
        </w:rPr>
        <w:t xml:space="preserve"> air</w:t>
      </w:r>
      <w:r w:rsidRPr="001952FB">
        <w:rPr>
          <w:lang w:eastAsia="en-US"/>
        </w:rPr>
        <w:t xml:space="preserve"> </w:t>
      </w:r>
      <w:r w:rsidRPr="001952FB">
        <w:rPr>
          <w:rFonts w:hint="eastAsia"/>
          <w:lang w:eastAsia="en-US"/>
        </w:rPr>
        <w:t xml:space="preserve">interface, the maximum </w:t>
      </w:r>
      <w:r>
        <w:rPr>
          <w:rFonts w:hint="eastAsia"/>
          <w:lang w:eastAsia="en-US"/>
        </w:rPr>
        <w:t>additional</w:t>
      </w:r>
      <w:r w:rsidRPr="001952FB">
        <w:rPr>
          <w:rFonts w:hint="eastAsia"/>
          <w:lang w:eastAsia="en-US"/>
        </w:rPr>
        <w:t xml:space="preserve"> delay budget</w:t>
      </w:r>
      <w:r w:rsidRPr="001952FB">
        <w:rPr>
          <w:lang w:eastAsia="en-US"/>
        </w:rPr>
        <w:t xml:space="preserve"> over the air interface</w:t>
      </w:r>
      <w:r w:rsidRPr="001952FB">
        <w:rPr>
          <w:rFonts w:hint="eastAsia"/>
          <w:lang w:eastAsia="en-US"/>
        </w:rPr>
        <w:t xml:space="preserve"> for voice</w:t>
      </w:r>
      <w:r w:rsidRPr="001952FB">
        <w:rPr>
          <w:lang w:eastAsia="en-US"/>
        </w:rPr>
        <w:t xml:space="preserve"> enhancement</w:t>
      </w:r>
      <w:r w:rsidRPr="001952FB">
        <w:rPr>
          <w:rFonts w:hint="eastAsia"/>
          <w:lang w:eastAsia="en-US"/>
        </w:rPr>
        <w:t xml:space="preserve"> could be 200ms.</w:t>
      </w:r>
      <w:r>
        <w:rPr>
          <w:lang w:val="en-US" w:eastAsia="en-US"/>
        </w:rPr>
        <w:t>”</w:t>
      </w:r>
    </w:p>
    <w:p w14:paraId="6E5E6EEB" w14:textId="77777777" w:rsidR="007C6E10" w:rsidRPr="001952FB" w:rsidRDefault="007C6E10" w:rsidP="007C6E10">
      <w:pPr>
        <w:pStyle w:val="Doc-text2"/>
        <w:rPr>
          <w:lang w:val="en-US" w:eastAsia="en-US"/>
        </w:rPr>
      </w:pPr>
      <w:r>
        <w:rPr>
          <w:lang w:val="en-US" w:eastAsia="en-US"/>
        </w:rPr>
        <w:t>=&gt;</w:t>
      </w:r>
      <w:r>
        <w:rPr>
          <w:lang w:val="en-US" w:eastAsia="en-US"/>
        </w:rPr>
        <w:tab/>
        <w:t>With this change, the LS is approved in R2-168949.</w:t>
      </w:r>
    </w:p>
    <w:p w14:paraId="0825C4A6" w14:textId="77777777" w:rsidR="007C6E10" w:rsidRPr="007C6E10" w:rsidRDefault="007C6E10" w:rsidP="007C6E10">
      <w:pPr>
        <w:pStyle w:val="Doc-text2"/>
        <w:rPr>
          <w:lang w:val="en-US"/>
        </w:rPr>
      </w:pPr>
    </w:p>
    <w:p w14:paraId="701751CD" w14:textId="77777777" w:rsidR="007C6602" w:rsidRDefault="0078619D" w:rsidP="007C6602">
      <w:pPr>
        <w:pStyle w:val="Doc-title"/>
      </w:pPr>
      <w:hyperlink r:id="rId11" w:history="1">
        <w:r w:rsidR="007C6602" w:rsidRPr="00A853DA">
          <w:rPr>
            <w:rStyle w:val="Hyperlink"/>
          </w:rPr>
          <w:t>R2-167432</w:t>
        </w:r>
      </w:hyperlink>
      <w:r w:rsidR="007C6602">
        <w:tab/>
        <w:t xml:space="preserve">Reply LS to </w:t>
      </w:r>
      <w:hyperlink r:id="rId12" w:history="1">
        <w:r w:rsidR="007C6602" w:rsidRPr="00A853DA">
          <w:rPr>
            <w:rStyle w:val="Hyperlink"/>
          </w:rPr>
          <w:t>R2-167292</w:t>
        </w:r>
      </w:hyperlink>
      <w:r w:rsidR="007C6602">
        <w:t xml:space="preserve"> on RAN-Assisted Codec Adaptation (S4 (16)1323; contact: Intel)</w:t>
      </w:r>
      <w:r w:rsidR="007C6602">
        <w:tab/>
        <w:t>SA4</w:t>
      </w:r>
      <w:r w:rsidR="007C6602">
        <w:tab/>
        <w:t>LS in</w:t>
      </w:r>
      <w:r w:rsidR="007C6602">
        <w:tab/>
        <w:t>to: RAN2</w:t>
      </w:r>
      <w:r w:rsidR="007C6602">
        <w:tab/>
        <w:t>Rel-14</w:t>
      </w:r>
      <w:r w:rsidR="007C6602">
        <w:tab/>
        <w:t>LTE_VoLTE_ViLTE_enh-Core</w:t>
      </w:r>
    </w:p>
    <w:p w14:paraId="222F6228" w14:textId="37EDB12E" w:rsidR="008D0F17" w:rsidRPr="008D0F17" w:rsidRDefault="008D0F17" w:rsidP="008D0F17">
      <w:pPr>
        <w:pStyle w:val="Doc-text2"/>
      </w:pPr>
      <w:r>
        <w:t>=&gt;</w:t>
      </w:r>
      <w:r>
        <w:tab/>
        <w:t>Noted</w:t>
      </w:r>
    </w:p>
    <w:p w14:paraId="7EBB7A56" w14:textId="216A623E" w:rsidR="00A67F1B" w:rsidRDefault="008D0F17" w:rsidP="00A67F1B">
      <w:pPr>
        <w:pStyle w:val="Doc-text2"/>
      </w:pPr>
      <w:r>
        <w:t>-</w:t>
      </w:r>
      <w:r>
        <w:tab/>
        <w:t xml:space="preserve">Huawei wonder whether we can change the assumptions of the LS. </w:t>
      </w:r>
      <w:proofErr w:type="gramStart"/>
      <w:r>
        <w:t>Intel</w:t>
      </w:r>
      <w:proofErr w:type="gramEnd"/>
      <w:r>
        <w:t xml:space="preserve"> think we can.</w:t>
      </w:r>
    </w:p>
    <w:p w14:paraId="11811E0C" w14:textId="2EC22AB3" w:rsidR="008D0F17" w:rsidRDefault="008D0F17" w:rsidP="00A67F1B">
      <w:pPr>
        <w:pStyle w:val="Doc-text2"/>
      </w:pPr>
      <w:r>
        <w:t>-</w:t>
      </w:r>
      <w:r>
        <w:tab/>
        <w:t>SA4 clarify the intention is to inform RAN2 on the agreements of SA4.</w:t>
      </w:r>
    </w:p>
    <w:p w14:paraId="75E35F0B" w14:textId="3AAEA9D4" w:rsidR="008D0F17" w:rsidRDefault="008D0F17" w:rsidP="00A67F1B">
      <w:pPr>
        <w:pStyle w:val="Doc-text2"/>
      </w:pPr>
      <w:r>
        <w:t>-</w:t>
      </w:r>
      <w:r>
        <w:tab/>
        <w:t>Ericsson think we should follow our WID and keep the limited impact on other groups.</w:t>
      </w:r>
    </w:p>
    <w:p w14:paraId="6A4ADC07" w14:textId="42F2FE73" w:rsidR="008D0F17" w:rsidRDefault="008D0F17" w:rsidP="008D0F17">
      <w:pPr>
        <w:pStyle w:val="ComeBack"/>
      </w:pPr>
      <w:r>
        <w:t>=&gt;</w:t>
      </w:r>
      <w:r>
        <w:tab/>
      </w:r>
      <w:r w:rsidRPr="008D0F17">
        <w:rPr>
          <w:b/>
        </w:rPr>
        <w:t>CB</w:t>
      </w:r>
      <w:r>
        <w:rPr>
          <w:b/>
        </w:rPr>
        <w:t xml:space="preserve"> on Friday</w:t>
      </w:r>
      <w:r w:rsidRPr="008D0F17">
        <w:rPr>
          <w:b/>
        </w:rPr>
        <w:t>:</w:t>
      </w:r>
      <w:r>
        <w:rPr>
          <w:b/>
        </w:rPr>
        <w:t xml:space="preserve"> </w:t>
      </w:r>
      <w:r w:rsidR="007C6E10">
        <w:t xml:space="preserve">Draft reply LS </w:t>
      </w:r>
      <w:r>
        <w:t>in R2-168947 (Intel) per our progress from this meeting and confirm the assumptions.</w:t>
      </w:r>
      <w:r w:rsidRPr="008D0F17">
        <w:t xml:space="preserve"> </w:t>
      </w:r>
      <w:r>
        <w:t>[offline #101]</w:t>
      </w:r>
    </w:p>
    <w:p w14:paraId="5B2804D8" w14:textId="685D08EC" w:rsidR="008D0F17" w:rsidRDefault="008D0F17" w:rsidP="008D0F17">
      <w:pPr>
        <w:pStyle w:val="Doc-text2"/>
      </w:pPr>
      <w:r>
        <w:t>=&gt;</w:t>
      </w:r>
      <w:r>
        <w:tab/>
        <w:t>Whether UE should follow the configuration should be decided by SA4. From RAN2 perspective UE is preferred to follow the recommendation.</w:t>
      </w:r>
    </w:p>
    <w:p w14:paraId="44049456" w14:textId="77777777" w:rsidR="00A67F1B" w:rsidRDefault="0078619D" w:rsidP="00A67F1B">
      <w:pPr>
        <w:pStyle w:val="Doc-title"/>
      </w:pPr>
      <w:hyperlink r:id="rId13" w:history="1">
        <w:r w:rsidR="00A67F1B" w:rsidRPr="00A853DA">
          <w:rPr>
            <w:rStyle w:val="Hyperlink"/>
          </w:rPr>
          <w:t>R2-168755</w:t>
        </w:r>
      </w:hyperlink>
      <w:r w:rsidR="00A67F1B" w:rsidRPr="00B66CB3">
        <w:tab/>
        <w:t>Introduction of Voice and Video enhancement for LTE</w:t>
      </w:r>
      <w:r w:rsidR="00A67F1B" w:rsidRPr="00B66CB3">
        <w:tab/>
        <w:t>CMCC</w:t>
      </w:r>
      <w:r w:rsidR="00A67F1B" w:rsidRPr="00B66CB3">
        <w:tab/>
        <w:t>draftCR</w:t>
      </w:r>
      <w:r w:rsidR="00A67F1B" w:rsidRPr="00B66CB3">
        <w:tab/>
        <w:t>36.300</w:t>
      </w:r>
      <w:r w:rsidR="00A67F1B" w:rsidRPr="00B66CB3">
        <w:tab/>
        <w:t>14.0.0</w:t>
      </w:r>
      <w:r w:rsidR="00A67F1B" w:rsidRPr="00B66CB3">
        <w:tab/>
        <w:t>-</w:t>
      </w:r>
      <w:r w:rsidR="00A67F1B" w:rsidRPr="00B66CB3">
        <w:tab/>
        <w:t>-</w:t>
      </w:r>
      <w:r w:rsidR="00A67F1B" w:rsidRPr="00B66CB3">
        <w:tab/>
        <w:t>B</w:t>
      </w:r>
      <w:r w:rsidR="00A67F1B" w:rsidRPr="00B66CB3">
        <w:tab/>
        <w:t>result fod email discussion [95bis#16]</w:t>
      </w:r>
      <w:r w:rsidR="00A67F1B" w:rsidRPr="00B66CB3">
        <w:tab/>
        <w:t>Rel-14</w:t>
      </w:r>
      <w:r w:rsidR="00A67F1B" w:rsidRPr="00B66CB3">
        <w:tab/>
        <w:t>LTE_VoLTE_ViLTE_enh-Core</w:t>
      </w:r>
    </w:p>
    <w:p w14:paraId="43D10048" w14:textId="73B08EF9" w:rsidR="00A67F1B" w:rsidRDefault="008D0F17" w:rsidP="00A67F1B">
      <w:pPr>
        <w:pStyle w:val="Doc-text2"/>
      </w:pPr>
      <w:r>
        <w:t>=&gt;</w:t>
      </w:r>
      <w:r>
        <w:tab/>
        <w:t>Endorsed</w:t>
      </w:r>
    </w:p>
    <w:p w14:paraId="7055DCEC" w14:textId="56093457" w:rsidR="008D0F17" w:rsidRDefault="008D0F17" w:rsidP="00A67F1B">
      <w:pPr>
        <w:pStyle w:val="Doc-text2"/>
      </w:pPr>
      <w:r>
        <w:t>=&gt;</w:t>
      </w:r>
      <w:r>
        <w:tab/>
        <w:t>As the baseline for running.</w:t>
      </w:r>
    </w:p>
    <w:p w14:paraId="49AA10C5" w14:textId="77777777" w:rsidR="007C6602" w:rsidRPr="007851BE" w:rsidRDefault="007C6602" w:rsidP="007C6602">
      <w:pPr>
        <w:pStyle w:val="Heading3"/>
      </w:pPr>
      <w:r w:rsidRPr="007851BE">
        <w:t>8.18.1</w:t>
      </w:r>
      <w:r w:rsidRPr="007851BE">
        <w:tab/>
        <w:t>Codec mode/rate selection and adaptation</w:t>
      </w:r>
    </w:p>
    <w:p w14:paraId="51656837" w14:textId="77777777" w:rsidR="00AE6DDC" w:rsidRDefault="0078619D" w:rsidP="00AE6DDC">
      <w:pPr>
        <w:pStyle w:val="Doc-title"/>
      </w:pPr>
      <w:hyperlink r:id="rId14" w:history="1">
        <w:r w:rsidR="00AE6DDC" w:rsidRPr="00A853DA">
          <w:rPr>
            <w:rStyle w:val="Hyperlink"/>
          </w:rPr>
          <w:t>R2-168784</w:t>
        </w:r>
      </w:hyperlink>
      <w:r w:rsidR="00AE6DDC" w:rsidRPr="00B66CB3">
        <w:tab/>
        <w:t>UE and eNB interaction for codec bit-rate selection</w:t>
      </w:r>
      <w:r w:rsidR="00AE6DDC" w:rsidRPr="00B66CB3">
        <w:tab/>
        <w:t>Ericsson</w:t>
      </w:r>
      <w:r w:rsidR="00AE6DDC" w:rsidRPr="00B66CB3">
        <w:tab/>
        <w:t>discussion</w:t>
      </w:r>
    </w:p>
    <w:p w14:paraId="12EAAAC8" w14:textId="77777777" w:rsidR="00AE6DDC" w:rsidRDefault="00AE6DDC" w:rsidP="00AE6DDC">
      <w:pPr>
        <w:pStyle w:val="Doc-text2"/>
      </w:pPr>
    </w:p>
    <w:p w14:paraId="704E74BD" w14:textId="41FCF875" w:rsidR="008D0F17" w:rsidRDefault="008D0F17" w:rsidP="008D0F17">
      <w:pPr>
        <w:pStyle w:val="Doc-text2"/>
        <w:pBdr>
          <w:top w:val="single" w:sz="4" w:space="1" w:color="auto"/>
          <w:left w:val="single" w:sz="4" w:space="4" w:color="auto"/>
          <w:bottom w:val="single" w:sz="4" w:space="1" w:color="auto"/>
          <w:right w:val="single" w:sz="4" w:space="4" w:color="auto"/>
        </w:pBdr>
      </w:pPr>
      <w:r>
        <w:t>Agreements</w:t>
      </w:r>
    </w:p>
    <w:p w14:paraId="2BD6CAA6" w14:textId="77777777" w:rsidR="008D0F17" w:rsidRDefault="008D0F17" w:rsidP="008D0F17">
      <w:pPr>
        <w:pStyle w:val="Doc-text2"/>
        <w:pBdr>
          <w:top w:val="single" w:sz="4" w:space="1" w:color="auto"/>
          <w:left w:val="single" w:sz="4" w:space="4" w:color="auto"/>
          <w:bottom w:val="single" w:sz="4" w:space="1" w:color="auto"/>
          <w:right w:val="single" w:sz="4" w:space="4" w:color="auto"/>
        </w:pBdr>
      </w:pPr>
    </w:p>
    <w:p w14:paraId="518C1CDB" w14:textId="230569BC" w:rsidR="008D0F17" w:rsidRDefault="008D0F17" w:rsidP="008D0F17">
      <w:pPr>
        <w:pStyle w:val="Doc-text2"/>
        <w:pBdr>
          <w:top w:val="single" w:sz="4" w:space="1" w:color="auto"/>
          <w:left w:val="single" w:sz="4" w:space="4" w:color="auto"/>
          <w:bottom w:val="single" w:sz="4" w:space="1" w:color="auto"/>
          <w:right w:val="single" w:sz="4" w:space="4" w:color="auto"/>
        </w:pBdr>
      </w:pPr>
      <w:r>
        <w:t>1</w:t>
      </w:r>
      <w:r>
        <w:tab/>
        <w:t xml:space="preserve">Introduce a rate recommendation query message from the UE to the eNB </w:t>
      </w:r>
      <w:r w:rsidRPr="008D0F17">
        <w:rPr>
          <w:color w:val="000000" w:themeColor="text1"/>
        </w:rPr>
        <w:t xml:space="preserve">with a MAC CE </w:t>
      </w:r>
      <w:r>
        <w:t xml:space="preserve">introduced for bit rate recommendation message from the eNB to the UE. FFS on avoiding ping-pong between UE and eNB. In this case </w:t>
      </w:r>
      <w:proofErr w:type="gramStart"/>
      <w:r>
        <w:t>UE</w:t>
      </w:r>
      <w:proofErr w:type="gramEnd"/>
      <w:r>
        <w:t xml:space="preserve"> should not go beyond the recommendation bitrate from eNB. Whether to use MAC CE for this message can be revisited if necessary.</w:t>
      </w:r>
    </w:p>
    <w:p w14:paraId="3353C58C" w14:textId="7D326CA4" w:rsidR="008D0F17" w:rsidRDefault="008D0F17" w:rsidP="008D0F17">
      <w:pPr>
        <w:pStyle w:val="Doc-text2"/>
        <w:pBdr>
          <w:top w:val="single" w:sz="4" w:space="1" w:color="auto"/>
          <w:left w:val="single" w:sz="4" w:space="4" w:color="auto"/>
          <w:bottom w:val="single" w:sz="4" w:space="1" w:color="auto"/>
          <w:right w:val="single" w:sz="4" w:space="4" w:color="auto"/>
        </w:pBdr>
      </w:pPr>
      <w:r>
        <w:lastRenderedPageBreak/>
        <w:t>2</w:t>
      </w:r>
      <w:r>
        <w:tab/>
        <w:t xml:space="preserve">Introduce a </w:t>
      </w:r>
      <w:r w:rsidR="001C0C81">
        <w:t>prohibited</w:t>
      </w:r>
      <w:r>
        <w:t xml:space="preserve"> timer in UE side to avoid ping-pong.</w:t>
      </w:r>
    </w:p>
    <w:p w14:paraId="629AD971" w14:textId="2E9A1F00" w:rsidR="008D0F17" w:rsidRDefault="008D0F17" w:rsidP="008D0F17">
      <w:pPr>
        <w:pStyle w:val="Doc-text2"/>
        <w:pBdr>
          <w:top w:val="single" w:sz="4" w:space="1" w:color="auto"/>
          <w:left w:val="single" w:sz="4" w:space="4" w:color="auto"/>
          <w:bottom w:val="single" w:sz="4" w:space="1" w:color="auto"/>
          <w:right w:val="single" w:sz="4" w:space="4" w:color="auto"/>
        </w:pBdr>
      </w:pPr>
      <w:r>
        <w:t>3</w:t>
      </w:r>
      <w:r>
        <w:tab/>
        <w:t>The trigger for querying is FFS.</w:t>
      </w:r>
    </w:p>
    <w:p w14:paraId="06030507" w14:textId="3CD81652" w:rsidR="008D0F17" w:rsidRDefault="008D0F17" w:rsidP="008D0F17">
      <w:pPr>
        <w:pStyle w:val="Doc-text2"/>
        <w:pBdr>
          <w:top w:val="single" w:sz="4" w:space="1" w:color="auto"/>
          <w:left w:val="single" w:sz="4" w:space="4" w:color="auto"/>
          <w:bottom w:val="single" w:sz="4" w:space="1" w:color="auto"/>
          <w:right w:val="single" w:sz="4" w:space="4" w:color="auto"/>
        </w:pBdr>
      </w:pPr>
      <w:r>
        <w:t>4</w:t>
      </w:r>
      <w:r>
        <w:tab/>
        <w:t xml:space="preserve">FFS: Whether </w:t>
      </w:r>
      <w:r>
        <w:rPr>
          <w:color w:val="000000" w:themeColor="text1"/>
        </w:rPr>
        <w:t>this MAC CE will trigger scheduling request.</w:t>
      </w:r>
    </w:p>
    <w:p w14:paraId="364838B3" w14:textId="77777777" w:rsidR="008D0F17" w:rsidRDefault="008D0F17" w:rsidP="008D0F17">
      <w:pPr>
        <w:pStyle w:val="Doc-text2"/>
        <w:pBdr>
          <w:top w:val="single" w:sz="4" w:space="1" w:color="auto"/>
          <w:left w:val="single" w:sz="4" w:space="4" w:color="auto"/>
          <w:bottom w:val="single" w:sz="4" w:space="1" w:color="auto"/>
          <w:right w:val="single" w:sz="4" w:space="4" w:color="auto"/>
        </w:pBdr>
      </w:pPr>
    </w:p>
    <w:p w14:paraId="28591E10" w14:textId="77777777" w:rsidR="008D0F17" w:rsidRDefault="008D0F17" w:rsidP="00AE6DDC">
      <w:pPr>
        <w:pStyle w:val="Doc-text2"/>
      </w:pPr>
    </w:p>
    <w:p w14:paraId="565E5367" w14:textId="02729571" w:rsidR="007C6E10" w:rsidRPr="00AE6DDC" w:rsidRDefault="007C6E10" w:rsidP="007C6E10">
      <w:pPr>
        <w:pStyle w:val="Doc-title"/>
      </w:pPr>
      <w:r>
        <w:t>Following documents are not treated:</w:t>
      </w:r>
    </w:p>
    <w:p w14:paraId="18927337" w14:textId="13E352C2" w:rsidR="007C6602" w:rsidRDefault="0078619D" w:rsidP="007C6602">
      <w:pPr>
        <w:pStyle w:val="Doc-title"/>
      </w:pPr>
      <w:hyperlink r:id="rId15" w:history="1">
        <w:r w:rsidR="00AE6DDC" w:rsidRPr="00A853DA">
          <w:rPr>
            <w:rStyle w:val="Hyperlink"/>
          </w:rPr>
          <w:t>R2-168733</w:t>
        </w:r>
      </w:hyperlink>
      <w:r w:rsidR="00AE6DDC">
        <w:tab/>
        <w:t>UE assistance information for codec adaptation</w:t>
      </w:r>
      <w:r w:rsidR="00AE6DDC">
        <w:tab/>
        <w:t>Huawei, HiSilicon</w:t>
      </w:r>
      <w:r w:rsidR="00AE6DDC">
        <w:tab/>
        <w:t>discussion</w:t>
      </w:r>
    </w:p>
    <w:p w14:paraId="455AB768" w14:textId="77777777" w:rsidR="007C6602" w:rsidRDefault="0078619D" w:rsidP="007C6602">
      <w:pPr>
        <w:pStyle w:val="Doc-title"/>
      </w:pPr>
      <w:hyperlink r:id="rId16" w:history="1">
        <w:r w:rsidR="007C6602" w:rsidRPr="00A853DA">
          <w:rPr>
            <w:rStyle w:val="Hyperlink"/>
          </w:rPr>
          <w:t>R2-168033</w:t>
        </w:r>
      </w:hyperlink>
      <w:r w:rsidR="007C6602">
        <w:tab/>
        <w:t xml:space="preserve">Feedback aspects for RAN-assisted codec rate adaptation </w:t>
      </w:r>
      <w:r w:rsidR="007C6602">
        <w:tab/>
        <w:t>Kyocera</w:t>
      </w:r>
      <w:r w:rsidR="007C6602">
        <w:tab/>
        <w:t>discussion</w:t>
      </w:r>
    </w:p>
    <w:p w14:paraId="443AF3FD" w14:textId="77777777" w:rsidR="007C6602" w:rsidRDefault="0078619D" w:rsidP="007C6602">
      <w:pPr>
        <w:pStyle w:val="Doc-title"/>
      </w:pPr>
      <w:hyperlink r:id="rId17" w:history="1">
        <w:r w:rsidR="007C6602" w:rsidRPr="00A853DA">
          <w:rPr>
            <w:rStyle w:val="Hyperlink"/>
          </w:rPr>
          <w:t>R2-168177</w:t>
        </w:r>
      </w:hyperlink>
      <w:r w:rsidR="007C6602">
        <w:tab/>
        <w:t>On RAN-assisted codec adaptation</w:t>
      </w:r>
      <w:r w:rsidR="007C6602">
        <w:tab/>
        <w:t>Panasonic Corporation</w:t>
      </w:r>
      <w:r w:rsidR="007C6602">
        <w:tab/>
        <w:t>discussion</w:t>
      </w:r>
    </w:p>
    <w:p w14:paraId="24AEF745" w14:textId="77777777" w:rsidR="007C6602" w:rsidRDefault="0078619D" w:rsidP="007C6602">
      <w:pPr>
        <w:pStyle w:val="Doc-title"/>
      </w:pPr>
      <w:hyperlink r:id="rId18" w:history="1">
        <w:r w:rsidR="007C6602" w:rsidRPr="00A853DA">
          <w:rPr>
            <w:rStyle w:val="Hyperlink"/>
          </w:rPr>
          <w:t>R2-168181</w:t>
        </w:r>
      </w:hyperlink>
      <w:r w:rsidR="007C6602">
        <w:tab/>
        <w:t>RTP Payload size of speech codecs</w:t>
      </w:r>
      <w:r w:rsidR="007C6602">
        <w:tab/>
        <w:t>Panasonic Corporation</w:t>
      </w:r>
      <w:r w:rsidR="007C6602">
        <w:tab/>
        <w:t>discussion</w:t>
      </w:r>
    </w:p>
    <w:p w14:paraId="6750DB0B" w14:textId="77777777" w:rsidR="007C6602" w:rsidRDefault="0078619D" w:rsidP="007C6602">
      <w:pPr>
        <w:pStyle w:val="Doc-title"/>
      </w:pPr>
      <w:hyperlink r:id="rId19" w:history="1">
        <w:r w:rsidR="007C6602" w:rsidRPr="00A853DA">
          <w:rPr>
            <w:rStyle w:val="Hyperlink"/>
          </w:rPr>
          <w:t>R2-168621</w:t>
        </w:r>
      </w:hyperlink>
      <w:r w:rsidR="007C6602">
        <w:tab/>
        <w:t>MAC CE based signalling from UE to eNB</w:t>
      </w:r>
      <w:r w:rsidR="007C6602">
        <w:tab/>
        <w:t>Intel Corporation</w:t>
      </w:r>
      <w:r w:rsidR="007C6602">
        <w:tab/>
        <w:t>discussion</w:t>
      </w:r>
    </w:p>
    <w:p w14:paraId="23F0320E" w14:textId="77777777" w:rsidR="007C6602" w:rsidRDefault="007C6602" w:rsidP="007C6602">
      <w:pPr>
        <w:pStyle w:val="Doc-title"/>
      </w:pPr>
      <w:r w:rsidRPr="00A853DA">
        <w:rPr>
          <w:color w:val="FF0000"/>
        </w:rPr>
        <w:t>R2-168622</w:t>
      </w:r>
      <w:r>
        <w:tab/>
        <w:t>Draft reply LS to SA4 on RAN-Assisted Codec Rate Adaptation</w:t>
      </w:r>
      <w:r>
        <w:tab/>
        <w:t>Intel Corporation</w:t>
      </w:r>
      <w:r>
        <w:tab/>
        <w:t>LS out</w:t>
      </w:r>
      <w:r>
        <w:tab/>
        <w:t>late</w:t>
      </w:r>
    </w:p>
    <w:p w14:paraId="7D349981" w14:textId="77777777" w:rsidR="007C6602" w:rsidRDefault="0078619D" w:rsidP="007C6602">
      <w:pPr>
        <w:pStyle w:val="Doc-title"/>
      </w:pPr>
      <w:hyperlink r:id="rId20" w:history="1">
        <w:r w:rsidR="007C6602" w:rsidRPr="00A853DA">
          <w:rPr>
            <w:rStyle w:val="Hyperlink"/>
          </w:rPr>
          <w:t>R2-168736</w:t>
        </w:r>
      </w:hyperlink>
      <w:r w:rsidR="007C6602" w:rsidRPr="00B66CB3">
        <w:tab/>
        <w:t>Running MAC CR for codec rate adaptation</w:t>
      </w:r>
      <w:r w:rsidR="007C6602" w:rsidRPr="00B66CB3">
        <w:tab/>
        <w:t>Huawei, HiSilicon</w:t>
      </w:r>
      <w:r w:rsidR="007C6602" w:rsidRPr="00B66CB3">
        <w:tab/>
        <w:t>CR</w:t>
      </w:r>
      <w:r w:rsidR="007C6602" w:rsidRPr="00B66CB3">
        <w:tab/>
        <w:t>36.321</w:t>
      </w:r>
      <w:r w:rsidR="007C6602" w:rsidRPr="00B66CB3">
        <w:tab/>
        <w:t>14.0.0</w:t>
      </w:r>
      <w:r w:rsidR="007C6602" w:rsidRPr="00B66CB3">
        <w:tab/>
        <w:t>0978</w:t>
      </w:r>
      <w:r w:rsidR="007C6602" w:rsidRPr="00B66CB3">
        <w:tab/>
        <w:t>-</w:t>
      </w:r>
      <w:r w:rsidR="007C6602" w:rsidRPr="00B66CB3">
        <w:tab/>
        <w:t>F</w:t>
      </w:r>
      <w:r w:rsidR="007C6602" w:rsidRPr="00B66CB3">
        <w:tab/>
      </w:r>
      <w:r w:rsidR="007C6602" w:rsidRPr="00B66CB3">
        <w:tab/>
        <w:t>Rel-14</w:t>
      </w:r>
      <w:r w:rsidR="007C6602" w:rsidRPr="00B66CB3">
        <w:tab/>
        <w:t>LTE_VoLTE_ViLTE_enh-Core</w:t>
      </w:r>
    </w:p>
    <w:p w14:paraId="0E53ECFD" w14:textId="77777777" w:rsidR="007C6602" w:rsidRDefault="0078619D" w:rsidP="007C6602">
      <w:pPr>
        <w:pStyle w:val="Doc-title"/>
      </w:pPr>
      <w:hyperlink r:id="rId21" w:history="1">
        <w:r w:rsidR="007C6602" w:rsidRPr="00A853DA">
          <w:rPr>
            <w:rStyle w:val="Hyperlink"/>
          </w:rPr>
          <w:t>R2-168785</w:t>
        </w:r>
      </w:hyperlink>
      <w:r w:rsidR="007C6602">
        <w:tab/>
        <w:t>Introduction of RAN-assisted codec bitrate adaptation</w:t>
      </w:r>
      <w:r w:rsidR="007C6602">
        <w:tab/>
        <w:t>Ericsson</w:t>
      </w:r>
      <w:r w:rsidR="007C6602">
        <w:tab/>
        <w:t>CR</w:t>
      </w:r>
      <w:r w:rsidR="007C6602">
        <w:tab/>
        <w:t>36.321</w:t>
      </w:r>
      <w:r w:rsidR="007C6602">
        <w:tab/>
        <w:t>14.0.0</w:t>
      </w:r>
      <w:r w:rsidR="007C6602">
        <w:tab/>
        <w:t>0979</w:t>
      </w:r>
      <w:r w:rsidR="007C6602">
        <w:tab/>
        <w:t>-</w:t>
      </w:r>
      <w:r w:rsidR="007C6602">
        <w:tab/>
        <w:t>B</w:t>
      </w:r>
      <w:r w:rsidR="007C6602">
        <w:tab/>
      </w:r>
      <w:r w:rsidR="007C6602">
        <w:tab/>
        <w:t>Rel-14</w:t>
      </w:r>
      <w:r w:rsidR="007C6602">
        <w:tab/>
        <w:t>LTE_VoLTE_ViLTE_enh-Core</w:t>
      </w:r>
    </w:p>
    <w:p w14:paraId="44B76EE4" w14:textId="77777777" w:rsidR="007C6602" w:rsidRDefault="0078619D" w:rsidP="007C6602">
      <w:pPr>
        <w:pStyle w:val="Doc-title"/>
      </w:pPr>
      <w:hyperlink r:id="rId22" w:history="1">
        <w:r w:rsidR="007C6602" w:rsidRPr="00A853DA">
          <w:rPr>
            <w:rStyle w:val="Hyperlink"/>
          </w:rPr>
          <w:t>R2-168786</w:t>
        </w:r>
      </w:hyperlink>
      <w:r w:rsidR="007C6602">
        <w:tab/>
        <w:t>Introduction of RAN-assisted codec bitrate adaptation</w:t>
      </w:r>
      <w:r w:rsidR="007C6602">
        <w:tab/>
        <w:t>Ericsson</w:t>
      </w:r>
      <w:r w:rsidR="007C6602">
        <w:tab/>
        <w:t>CR</w:t>
      </w:r>
      <w:r w:rsidR="007C6602">
        <w:tab/>
        <w:t>36.331</w:t>
      </w:r>
      <w:r w:rsidR="007C6602">
        <w:tab/>
        <w:t>14.0.0</w:t>
      </w:r>
      <w:r w:rsidR="007C6602">
        <w:tab/>
        <w:t>2520</w:t>
      </w:r>
      <w:r w:rsidR="007C6602">
        <w:tab/>
        <w:t>-</w:t>
      </w:r>
      <w:r w:rsidR="007C6602">
        <w:tab/>
        <w:t>B</w:t>
      </w:r>
      <w:r w:rsidR="007C6602">
        <w:tab/>
      </w:r>
      <w:r w:rsidR="007C6602">
        <w:tab/>
        <w:t>Rel-14</w:t>
      </w:r>
      <w:r w:rsidR="007C6602">
        <w:tab/>
        <w:t>LTE_VoLTE_ViLTE_enh-Core</w:t>
      </w:r>
    </w:p>
    <w:p w14:paraId="4C25F785" w14:textId="77777777" w:rsidR="007C6602" w:rsidRDefault="0078619D" w:rsidP="007C6602">
      <w:pPr>
        <w:pStyle w:val="Doc-title"/>
      </w:pPr>
      <w:hyperlink r:id="rId23" w:history="1">
        <w:r w:rsidR="007C6602" w:rsidRPr="00A853DA">
          <w:rPr>
            <w:rStyle w:val="Hyperlink"/>
          </w:rPr>
          <w:t>R2-168787</w:t>
        </w:r>
      </w:hyperlink>
      <w:r w:rsidR="007C6602">
        <w:tab/>
        <w:t>Introduction of RAN-assisted codec bitrate adaptation</w:t>
      </w:r>
      <w:r w:rsidR="007C6602">
        <w:tab/>
        <w:t>Ericsson</w:t>
      </w:r>
      <w:r w:rsidR="007C6602">
        <w:tab/>
        <w:t>CR</w:t>
      </w:r>
      <w:r w:rsidR="007C6602">
        <w:tab/>
        <w:t>36.306</w:t>
      </w:r>
      <w:r w:rsidR="007C6602">
        <w:tab/>
        <w:t>14.0.0</w:t>
      </w:r>
      <w:r w:rsidR="007C6602">
        <w:tab/>
        <w:t>1391</w:t>
      </w:r>
      <w:r w:rsidR="007C6602">
        <w:tab/>
        <w:t>-</w:t>
      </w:r>
      <w:r w:rsidR="007C6602">
        <w:tab/>
        <w:t>B</w:t>
      </w:r>
      <w:r w:rsidR="007C6602">
        <w:tab/>
      </w:r>
      <w:r w:rsidR="007C6602">
        <w:tab/>
        <w:t>Rel-14</w:t>
      </w:r>
      <w:r w:rsidR="007C6602">
        <w:tab/>
        <w:t>LTE_VoLTE_ViLTE_enh-Core</w:t>
      </w:r>
    </w:p>
    <w:p w14:paraId="67958939" w14:textId="77777777" w:rsidR="007C6602" w:rsidRPr="007851BE" w:rsidRDefault="007C6602" w:rsidP="007C6602">
      <w:pPr>
        <w:pStyle w:val="Heading3"/>
      </w:pPr>
      <w:r w:rsidRPr="007851BE">
        <w:t>8.18.2</w:t>
      </w:r>
      <w:r w:rsidRPr="007851BE">
        <w:tab/>
        <w:t>VoLTE/</w:t>
      </w:r>
      <w:proofErr w:type="spellStart"/>
      <w:r w:rsidRPr="007851BE">
        <w:t>ViLTE</w:t>
      </w:r>
      <w:proofErr w:type="spellEnd"/>
      <w:r w:rsidRPr="007851BE">
        <w:t xml:space="preserve"> signalling optimization</w:t>
      </w:r>
    </w:p>
    <w:p w14:paraId="6EBE3CBA" w14:textId="77777777" w:rsidR="007C6602" w:rsidRDefault="007C6602" w:rsidP="007C6602">
      <w:pPr>
        <w:pStyle w:val="Doc-title"/>
      </w:pPr>
      <w:r>
        <w:t>No contributions received.</w:t>
      </w:r>
    </w:p>
    <w:p w14:paraId="132C906D" w14:textId="77777777" w:rsidR="007C6602" w:rsidRPr="007851BE" w:rsidRDefault="007C6602" w:rsidP="007C6602">
      <w:pPr>
        <w:pStyle w:val="Heading3"/>
      </w:pPr>
      <w:r w:rsidRPr="007851BE">
        <w:t>8.18.3.</w:t>
      </w:r>
      <w:r w:rsidRPr="007851BE">
        <w:tab/>
        <w:t>VoLTE quality/coverage enhancements</w:t>
      </w:r>
    </w:p>
    <w:p w14:paraId="0F2C2F01" w14:textId="2D13FA67" w:rsidR="00AE6DDC" w:rsidRDefault="0078619D" w:rsidP="007C6602">
      <w:pPr>
        <w:pStyle w:val="Doc-title"/>
      </w:pPr>
      <w:hyperlink r:id="rId24" w:history="1">
        <w:r w:rsidR="00AE6DDC" w:rsidRPr="00A853DA">
          <w:rPr>
            <w:rStyle w:val="Hyperlink"/>
          </w:rPr>
          <w:t>R2-167920</w:t>
        </w:r>
      </w:hyperlink>
      <w:r w:rsidR="00AE6DDC">
        <w:tab/>
        <w:t>Signaling for CDRX cycle reporting and delay headroom reporting</w:t>
      </w:r>
      <w:r w:rsidR="00AE6DDC">
        <w:tab/>
        <w:t>Qualcomm Inc.</w:t>
      </w:r>
      <w:r w:rsidR="00AE6DDC">
        <w:tab/>
        <w:t>discussion</w:t>
      </w:r>
    </w:p>
    <w:p w14:paraId="21B611AA" w14:textId="77777777" w:rsidR="008D0F17" w:rsidRDefault="008D0F17" w:rsidP="008D0F17">
      <w:pPr>
        <w:pStyle w:val="Doc-text2"/>
      </w:pPr>
    </w:p>
    <w:p w14:paraId="16C7688A" w14:textId="6E9DFD37" w:rsidR="008D0F17" w:rsidRDefault="008D0F17" w:rsidP="008D0F17">
      <w:pPr>
        <w:pStyle w:val="Doc-text2"/>
        <w:pBdr>
          <w:top w:val="single" w:sz="4" w:space="1" w:color="auto"/>
          <w:left w:val="single" w:sz="4" w:space="4" w:color="auto"/>
          <w:bottom w:val="single" w:sz="4" w:space="1" w:color="auto"/>
          <w:right w:val="single" w:sz="4" w:space="4" w:color="auto"/>
        </w:pBdr>
      </w:pPr>
      <w:r>
        <w:t>Agreement</w:t>
      </w:r>
    </w:p>
    <w:p w14:paraId="1F78AFA1" w14:textId="77777777" w:rsidR="008D0F17" w:rsidRDefault="008D0F17" w:rsidP="008D0F17">
      <w:pPr>
        <w:pStyle w:val="Doc-text2"/>
        <w:pBdr>
          <w:top w:val="single" w:sz="4" w:space="1" w:color="auto"/>
          <w:left w:val="single" w:sz="4" w:space="4" w:color="auto"/>
          <w:bottom w:val="single" w:sz="4" w:space="1" w:color="auto"/>
          <w:right w:val="single" w:sz="4" w:space="4" w:color="auto"/>
        </w:pBdr>
      </w:pPr>
    </w:p>
    <w:p w14:paraId="37946059" w14:textId="4BECB39B" w:rsid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UE </w:t>
      </w:r>
      <w:r w:rsidRPr="008D0F17">
        <w:rPr>
          <w:lang w:val="en-US"/>
        </w:rPr>
        <w:t>report</w:t>
      </w:r>
      <w:r>
        <w:rPr>
          <w:lang w:val="en-US"/>
        </w:rPr>
        <w:t>s</w:t>
      </w:r>
      <w:r w:rsidRPr="008D0F17">
        <w:rPr>
          <w:lang w:val="en-US"/>
        </w:rPr>
        <w:t xml:space="preserve"> delay budget inf</w:t>
      </w:r>
      <w:r>
        <w:rPr>
          <w:lang w:val="en-US"/>
        </w:rPr>
        <w:t xml:space="preserve">ormation if network configures. No need for eNB query. The detailed </w:t>
      </w:r>
      <w:r w:rsidRPr="008D0F17">
        <w:rPr>
          <w:lang w:val="en-US"/>
        </w:rPr>
        <w:t>delay budget inf</w:t>
      </w:r>
      <w:r>
        <w:rPr>
          <w:lang w:val="en-US"/>
        </w:rPr>
        <w:t>ormation should be addressed in email discussion of stage-3 CR. Use the following content as the baseline:</w:t>
      </w:r>
    </w:p>
    <w:p w14:paraId="26246D80" w14:textId="01FF4728" w:rsidR="008D0F17" w:rsidRP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r>
      <w:proofErr w:type="spellStart"/>
      <w:r w:rsidRPr="008D0F17">
        <w:rPr>
          <w:lang w:val="en-US"/>
        </w:rPr>
        <w:t>a.+X</w:t>
      </w:r>
      <w:proofErr w:type="spellEnd"/>
      <w:r w:rsidRPr="008D0F17">
        <w:rPr>
          <w:lang w:val="en-US"/>
        </w:rPr>
        <w:t xml:space="preserve"> </w:t>
      </w:r>
      <w:proofErr w:type="spellStart"/>
      <w:r w:rsidRPr="008D0F17">
        <w:rPr>
          <w:lang w:val="en-US"/>
        </w:rPr>
        <w:t>ms</w:t>
      </w:r>
      <w:proofErr w:type="spellEnd"/>
      <w:r w:rsidRPr="008D0F17">
        <w:rPr>
          <w:lang w:val="en-US"/>
        </w:rPr>
        <w:t>, m</w:t>
      </w:r>
      <w:r>
        <w:rPr>
          <w:lang w:val="en-US"/>
        </w:rPr>
        <w:t xml:space="preserve">eans that UE wants to increase </w:t>
      </w:r>
      <w:r w:rsidRPr="008D0F17">
        <w:rPr>
          <w:lang w:val="en-US"/>
        </w:rPr>
        <w:t xml:space="preserve">by X </w:t>
      </w:r>
      <w:proofErr w:type="spellStart"/>
      <w:r w:rsidRPr="008D0F17">
        <w:rPr>
          <w:lang w:val="en-US"/>
        </w:rPr>
        <w:t>ms</w:t>
      </w:r>
      <w:proofErr w:type="spellEnd"/>
      <w:r w:rsidRPr="008D0F17">
        <w:rPr>
          <w:lang w:val="en-US"/>
        </w:rPr>
        <w:t xml:space="preserve"> delay on air interface</w:t>
      </w:r>
    </w:p>
    <w:p w14:paraId="5E899D24" w14:textId="5D67F41B" w:rsidR="008D0F17" w:rsidRP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w:t>
      </w:r>
      <w:r>
        <w:rPr>
          <w:lang w:val="en-US"/>
        </w:rPr>
        <w:t>.</w:t>
      </w:r>
      <w:r w:rsidRPr="008D0F17">
        <w:rPr>
          <w:lang w:val="en-US"/>
        </w:rPr>
        <w:t>Good</w:t>
      </w:r>
      <w:proofErr w:type="spellEnd"/>
      <w:r w:rsidRPr="008D0F17">
        <w:rPr>
          <w:lang w:val="en-US"/>
        </w:rPr>
        <w:t xml:space="preserve"> radio condition: UE expects eNB to e.g., extend CDRX cycle by around X </w:t>
      </w:r>
      <w:proofErr w:type="spellStart"/>
      <w:r w:rsidRPr="008D0F17">
        <w:rPr>
          <w:lang w:val="en-US"/>
        </w:rPr>
        <w:t>ms</w:t>
      </w:r>
      <w:proofErr w:type="spellEnd"/>
    </w:p>
    <w:p w14:paraId="605E5F85" w14:textId="780C9CC0" w:rsidR="008D0F17" w:rsidRP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ii.Bad</w:t>
      </w:r>
      <w:proofErr w:type="spellEnd"/>
      <w:r w:rsidRPr="008D0F17">
        <w:rPr>
          <w:lang w:val="en-US"/>
        </w:rPr>
        <w:t xml:space="preserve"> radio condition: UE expects eNB to e.g., increase </w:t>
      </w:r>
      <w:proofErr w:type="spellStart"/>
      <w:r w:rsidRPr="008D0F17">
        <w:rPr>
          <w:lang w:val="en-US"/>
        </w:rPr>
        <w:t>eMTC</w:t>
      </w:r>
      <w:proofErr w:type="spellEnd"/>
      <w:r w:rsidRPr="008D0F17">
        <w:rPr>
          <w:lang w:val="en-US"/>
        </w:rPr>
        <w:t xml:space="preserve"> repetitions by around X </w:t>
      </w:r>
      <w:proofErr w:type="spellStart"/>
      <w:r w:rsidRPr="008D0F17">
        <w:rPr>
          <w:lang w:val="en-US"/>
        </w:rPr>
        <w:t>ms</w:t>
      </w:r>
      <w:proofErr w:type="spellEnd"/>
    </w:p>
    <w:p w14:paraId="1F834B4F" w14:textId="2F5B5D22" w:rsidR="008D0F17" w:rsidRP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8D0F17">
        <w:rPr>
          <w:lang w:val="en-US"/>
        </w:rPr>
        <w:t>b.</w:t>
      </w:r>
      <w:r>
        <w:rPr>
          <w:lang w:val="en-US"/>
        </w:rPr>
        <w:t>-</w:t>
      </w:r>
      <w:r w:rsidRPr="008D0F17">
        <w:rPr>
          <w:lang w:val="en-US"/>
        </w:rPr>
        <w:t xml:space="preserve">Y </w:t>
      </w:r>
      <w:proofErr w:type="spellStart"/>
      <w:r w:rsidRPr="008D0F17">
        <w:rPr>
          <w:lang w:val="en-US"/>
        </w:rPr>
        <w:t>ms</w:t>
      </w:r>
      <w:proofErr w:type="spellEnd"/>
      <w:r w:rsidRPr="008D0F17">
        <w:rPr>
          <w:lang w:val="en-US"/>
        </w:rPr>
        <w:t>, means that</w:t>
      </w:r>
      <w:r>
        <w:rPr>
          <w:lang w:val="en-US"/>
        </w:rPr>
        <w:t xml:space="preserve"> UE wants to reduce </w:t>
      </w:r>
      <w:r w:rsidRPr="008D0F17">
        <w:rPr>
          <w:lang w:val="en-US"/>
        </w:rPr>
        <w:t xml:space="preserve">by Y </w:t>
      </w:r>
      <w:proofErr w:type="spellStart"/>
      <w:r w:rsidRPr="008D0F17">
        <w:rPr>
          <w:lang w:val="en-US"/>
        </w:rPr>
        <w:t>ms</w:t>
      </w:r>
      <w:proofErr w:type="spellEnd"/>
      <w:r w:rsidRPr="008D0F17">
        <w:rPr>
          <w:lang w:val="en-US"/>
        </w:rPr>
        <w:t xml:space="preserve"> delay on air interface</w:t>
      </w:r>
    </w:p>
    <w:p w14:paraId="0AECCEF3" w14:textId="48436AE0" w:rsidR="008D0F17" w:rsidRP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i.Good</w:t>
      </w:r>
      <w:proofErr w:type="spellEnd"/>
      <w:r w:rsidRPr="008D0F17">
        <w:rPr>
          <w:lang w:val="en-US"/>
        </w:rPr>
        <w:t xml:space="preserve"> radio condition: UE expects eNB to e.g., reduce CDRX cycle by around Y </w:t>
      </w:r>
      <w:proofErr w:type="spellStart"/>
      <w:r w:rsidRPr="008D0F17">
        <w:rPr>
          <w:lang w:val="en-US"/>
        </w:rPr>
        <w:t>ms</w:t>
      </w:r>
      <w:proofErr w:type="spellEnd"/>
    </w:p>
    <w:p w14:paraId="39CBEB10" w14:textId="6044BE3F" w:rsid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ii.Bad</w:t>
      </w:r>
      <w:proofErr w:type="spellEnd"/>
      <w:r w:rsidRPr="008D0F17">
        <w:rPr>
          <w:lang w:val="en-US"/>
        </w:rPr>
        <w:t xml:space="preserve"> radio condition: UE expects eNB to e.g., decrease </w:t>
      </w:r>
      <w:proofErr w:type="spellStart"/>
      <w:r w:rsidRPr="008D0F17">
        <w:rPr>
          <w:lang w:val="en-US"/>
        </w:rPr>
        <w:t>eMTC</w:t>
      </w:r>
      <w:proofErr w:type="spellEnd"/>
      <w:r w:rsidRPr="008D0F17">
        <w:rPr>
          <w:lang w:val="en-US"/>
        </w:rPr>
        <w:t xml:space="preserve"> repetitions by around Y </w:t>
      </w:r>
      <w:proofErr w:type="spellStart"/>
      <w:r w:rsidRPr="008D0F17">
        <w:rPr>
          <w:lang w:val="en-US"/>
        </w:rPr>
        <w:t>ms</w:t>
      </w:r>
      <w:proofErr w:type="spellEnd"/>
      <w:r w:rsidRPr="008D0F17">
        <w:rPr>
          <w:lang w:val="en-US"/>
        </w:rPr>
        <w:t xml:space="preserve"> if repetitions are configured</w:t>
      </w:r>
    </w:p>
    <w:p w14:paraId="20C04C48" w14:textId="0C6F8EF7" w:rsid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8D0F17">
        <w:rPr>
          <w:lang w:val="en-US"/>
        </w:rPr>
        <w:t>Value range: X up to 200ms</w:t>
      </w:r>
      <w:r>
        <w:rPr>
          <w:lang w:val="en-US"/>
        </w:rPr>
        <w:t xml:space="preserve">, </w:t>
      </w:r>
      <w:r w:rsidRPr="008D0F17">
        <w:rPr>
          <w:lang w:val="en-US"/>
        </w:rPr>
        <w:t>Y up to 200ms</w:t>
      </w:r>
    </w:p>
    <w:p w14:paraId="65D66A48" w14:textId="380C1561" w:rsid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ab/>
        <w:t>The format of delay budget is FFS</w:t>
      </w:r>
    </w:p>
    <w:p w14:paraId="2A45FF82" w14:textId="75CD1218" w:rsid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w:t>
      </w:r>
      <w:r w:rsidRPr="008D0F17">
        <w:rPr>
          <w:lang w:val="en-US"/>
        </w:rPr>
        <w:t>delay budget inf</w:t>
      </w:r>
      <w:r>
        <w:rPr>
          <w:lang w:val="en-US"/>
        </w:rPr>
        <w:t>ormation is per UE.</w:t>
      </w:r>
    </w:p>
    <w:p w14:paraId="5F10ADB4" w14:textId="7851D108" w:rsid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The prohibited timer should be introduced for the UE.</w:t>
      </w:r>
    </w:p>
    <w:p w14:paraId="0779C710" w14:textId="77777777" w:rsidR="008D0F17" w:rsidRPr="008D0F17" w:rsidRDefault="008D0F17" w:rsidP="008D0F17">
      <w:pPr>
        <w:pStyle w:val="Doc-text2"/>
        <w:pBdr>
          <w:top w:val="single" w:sz="4" w:space="1" w:color="auto"/>
          <w:left w:val="single" w:sz="4" w:space="4" w:color="auto"/>
          <w:bottom w:val="single" w:sz="4" w:space="1" w:color="auto"/>
          <w:right w:val="single" w:sz="4" w:space="4" w:color="auto"/>
        </w:pBdr>
        <w:rPr>
          <w:lang w:val="en-US"/>
        </w:rPr>
      </w:pPr>
    </w:p>
    <w:p w14:paraId="7F82A348" w14:textId="77777777" w:rsidR="008D0F17" w:rsidRDefault="008D0F17" w:rsidP="008D0F17">
      <w:pPr>
        <w:pStyle w:val="Doc-text2"/>
      </w:pPr>
    </w:p>
    <w:p w14:paraId="24AA3A84" w14:textId="4CBBCF70" w:rsidR="008D0F17" w:rsidRPr="008D0F17" w:rsidRDefault="007C6E10" w:rsidP="007C6E10">
      <w:pPr>
        <w:pStyle w:val="Doc-title"/>
      </w:pPr>
      <w:r>
        <w:t>The following documents are not treated:</w:t>
      </w:r>
    </w:p>
    <w:p w14:paraId="605ED9D5" w14:textId="31D7A04A" w:rsidR="00FE6492" w:rsidRPr="00FE6492" w:rsidRDefault="0078619D" w:rsidP="00FE6492">
      <w:pPr>
        <w:pStyle w:val="Doc-title"/>
      </w:pPr>
      <w:hyperlink r:id="rId25" w:history="1">
        <w:r w:rsidR="00FE6492" w:rsidRPr="00A853DA">
          <w:rPr>
            <w:rStyle w:val="Hyperlink"/>
          </w:rPr>
          <w:t>R2-168734</w:t>
        </w:r>
      </w:hyperlink>
      <w:r w:rsidR="00FE6492">
        <w:tab/>
        <w:t>Consideration on delay budget reporting</w:t>
      </w:r>
      <w:r w:rsidR="00FE6492">
        <w:tab/>
        <w:t>Huawei, HiSilicon</w:t>
      </w:r>
      <w:r w:rsidR="00FE6492">
        <w:tab/>
        <w:t>discussion</w:t>
      </w:r>
    </w:p>
    <w:p w14:paraId="2FAD6BF5" w14:textId="77777777" w:rsidR="007C6602" w:rsidRDefault="0078619D" w:rsidP="007C6602">
      <w:pPr>
        <w:pStyle w:val="Doc-title"/>
      </w:pPr>
      <w:hyperlink r:id="rId26" w:history="1">
        <w:r w:rsidR="007C6602" w:rsidRPr="00A853DA">
          <w:rPr>
            <w:rStyle w:val="Hyperlink"/>
          </w:rPr>
          <w:t>R2-167635</w:t>
        </w:r>
      </w:hyperlink>
      <w:r w:rsidR="007C6602">
        <w:tab/>
        <w:t>Preferred CDRX Cycle Reporting for VoLTE enhancement</w:t>
      </w:r>
      <w:r w:rsidR="007C6602">
        <w:tab/>
        <w:t>Qualcomm Inc.</w:t>
      </w:r>
      <w:r w:rsidR="007C6602">
        <w:tab/>
        <w:t>CR</w:t>
      </w:r>
      <w:r w:rsidR="007C6602">
        <w:tab/>
        <w:t>36.321</w:t>
      </w:r>
      <w:r w:rsidR="007C6602">
        <w:tab/>
        <w:t>14.0.0</w:t>
      </w:r>
      <w:r w:rsidR="007C6602">
        <w:tab/>
        <w:t>0936</w:t>
      </w:r>
      <w:r w:rsidR="007C6602">
        <w:tab/>
        <w:t>-</w:t>
      </w:r>
      <w:r w:rsidR="007C6602">
        <w:tab/>
        <w:t>B</w:t>
      </w:r>
      <w:r w:rsidR="007C6602">
        <w:tab/>
      </w:r>
      <w:r w:rsidR="007C6602">
        <w:tab/>
        <w:t>Rel-14</w:t>
      </w:r>
      <w:r w:rsidR="007C6602">
        <w:tab/>
        <w:t>LTE_VoLTE_ViLTE_enh-Core</w:t>
      </w:r>
    </w:p>
    <w:p w14:paraId="2B135EFC" w14:textId="77777777" w:rsidR="007C6602" w:rsidRDefault="0078619D" w:rsidP="007C6602">
      <w:pPr>
        <w:pStyle w:val="Doc-title"/>
      </w:pPr>
      <w:hyperlink r:id="rId27" w:history="1">
        <w:r w:rsidR="007C6602" w:rsidRPr="00A853DA">
          <w:rPr>
            <w:rStyle w:val="Hyperlink"/>
          </w:rPr>
          <w:t>R2-167636</w:t>
        </w:r>
      </w:hyperlink>
      <w:r w:rsidR="007C6602">
        <w:tab/>
        <w:t>Preferred CDRX Cycle Reporting for VoLTE enhancement</w:t>
      </w:r>
      <w:r w:rsidR="007C6602">
        <w:tab/>
        <w:t>Qualcomm Inc.</w:t>
      </w:r>
      <w:r w:rsidR="007C6602">
        <w:tab/>
        <w:t>CR</w:t>
      </w:r>
      <w:r w:rsidR="007C6602">
        <w:tab/>
        <w:t>36.331</w:t>
      </w:r>
      <w:r w:rsidR="007C6602">
        <w:tab/>
        <w:t>14.0.0</w:t>
      </w:r>
      <w:r w:rsidR="007C6602">
        <w:tab/>
        <w:t>2390</w:t>
      </w:r>
      <w:r w:rsidR="007C6602">
        <w:tab/>
        <w:t>-</w:t>
      </w:r>
      <w:r w:rsidR="007C6602">
        <w:tab/>
        <w:t>B</w:t>
      </w:r>
      <w:r w:rsidR="007C6602">
        <w:tab/>
      </w:r>
      <w:r w:rsidR="007C6602">
        <w:tab/>
        <w:t>Rel-14</w:t>
      </w:r>
      <w:r w:rsidR="007C6602">
        <w:tab/>
        <w:t>LTE_VoLTE_ViLTE_enh-Core</w:t>
      </w:r>
    </w:p>
    <w:p w14:paraId="3FEEC412" w14:textId="77777777" w:rsidR="007C6602" w:rsidRDefault="0078619D" w:rsidP="007C6602">
      <w:pPr>
        <w:pStyle w:val="Doc-title"/>
      </w:pPr>
      <w:hyperlink r:id="rId28" w:history="1">
        <w:r w:rsidR="007C6602" w:rsidRPr="00A853DA">
          <w:rPr>
            <w:rStyle w:val="Hyperlink"/>
          </w:rPr>
          <w:t>R2-167979</w:t>
        </w:r>
      </w:hyperlink>
      <w:r w:rsidR="007C6602">
        <w:tab/>
        <w:t>Discussion on eVoLTE Coverage Enhancements</w:t>
      </w:r>
      <w:r w:rsidR="007C6602">
        <w:tab/>
        <w:t>Huawei, HiSilicon</w:t>
      </w:r>
      <w:r w:rsidR="007C6602">
        <w:tab/>
        <w:t>discussion</w:t>
      </w:r>
    </w:p>
    <w:p w14:paraId="45E4AD32" w14:textId="77777777" w:rsidR="007C6602" w:rsidRDefault="0078619D" w:rsidP="007C6602">
      <w:pPr>
        <w:pStyle w:val="Doc-title"/>
      </w:pPr>
      <w:hyperlink r:id="rId29" w:history="1">
        <w:r w:rsidR="007C6602" w:rsidRPr="00A853DA">
          <w:rPr>
            <w:rStyle w:val="Hyperlink"/>
          </w:rPr>
          <w:t>R2-167980</w:t>
        </w:r>
      </w:hyperlink>
      <w:r w:rsidR="007C6602" w:rsidRPr="00B66CB3">
        <w:tab/>
        <w:t>Introduce eVoLTE Coverge Enhancement in 36.331</w:t>
      </w:r>
      <w:r w:rsidR="007C6602" w:rsidRPr="00B66CB3">
        <w:tab/>
        <w:t>Huawei, HiSilicon</w:t>
      </w:r>
      <w:r w:rsidR="007C6602" w:rsidRPr="00B66CB3">
        <w:tab/>
        <w:t>CR</w:t>
      </w:r>
      <w:r w:rsidR="007C6602" w:rsidRPr="00B66CB3">
        <w:tab/>
        <w:t>36.331</w:t>
      </w:r>
      <w:r w:rsidR="007C6602" w:rsidRPr="00B66CB3">
        <w:tab/>
        <w:t>14.0.0</w:t>
      </w:r>
      <w:r w:rsidR="007C6602" w:rsidRPr="00B66CB3">
        <w:tab/>
        <w:t>2449</w:t>
      </w:r>
      <w:r w:rsidR="007C6602" w:rsidRPr="00B66CB3">
        <w:tab/>
        <w:t>-</w:t>
      </w:r>
      <w:r w:rsidR="007C6602" w:rsidRPr="00B66CB3">
        <w:tab/>
        <w:t>B</w:t>
      </w:r>
      <w:r w:rsidR="007C6602" w:rsidRPr="00B66CB3">
        <w:tab/>
      </w:r>
      <w:r w:rsidR="007C6602" w:rsidRPr="00B66CB3">
        <w:tab/>
        <w:t>Rel-14</w:t>
      </w:r>
      <w:r w:rsidR="007C6602" w:rsidRPr="00B66CB3">
        <w:tab/>
        <w:t>LTE_VoLTE_ViLTE_enh-Core</w:t>
      </w:r>
    </w:p>
    <w:p w14:paraId="3F6C5206" w14:textId="77777777" w:rsidR="007C6602" w:rsidRDefault="0078619D" w:rsidP="007C6602">
      <w:pPr>
        <w:pStyle w:val="Doc-title"/>
      </w:pPr>
      <w:hyperlink r:id="rId30" w:history="1">
        <w:r w:rsidR="007C6602" w:rsidRPr="00A853DA">
          <w:rPr>
            <w:rStyle w:val="Hyperlink"/>
          </w:rPr>
          <w:t>R2-168735</w:t>
        </w:r>
      </w:hyperlink>
      <w:r w:rsidR="007C6602">
        <w:tab/>
        <w:t>Draft Reply LS to R1-1611057 for Voice and Video enhancement for LTE</w:t>
      </w:r>
      <w:r w:rsidR="007C6602">
        <w:tab/>
        <w:t>Huawei, HiSilicon</w:t>
      </w:r>
      <w:r w:rsidR="007C6602">
        <w:tab/>
        <w:t>LS out</w:t>
      </w:r>
    </w:p>
    <w:p w14:paraId="399391AA" w14:textId="77777777" w:rsidR="007C6602" w:rsidRDefault="0078619D" w:rsidP="007C6602">
      <w:pPr>
        <w:pStyle w:val="Doc-title"/>
      </w:pPr>
      <w:hyperlink r:id="rId31" w:history="1">
        <w:r w:rsidR="007C6602" w:rsidRPr="00A853DA">
          <w:rPr>
            <w:rStyle w:val="Hyperlink"/>
          </w:rPr>
          <w:t>R2-168788</w:t>
        </w:r>
      </w:hyperlink>
      <w:r w:rsidR="007C6602">
        <w:tab/>
        <w:t>Air interface delay budget recommendation</w:t>
      </w:r>
      <w:r w:rsidR="007C6602">
        <w:tab/>
        <w:t>Ericsson</w:t>
      </w:r>
      <w:r w:rsidR="007C6602">
        <w:tab/>
        <w:t>discussion</w:t>
      </w:r>
    </w:p>
    <w:p w14:paraId="10A9EA2D" w14:textId="77777777" w:rsidR="00EF304A" w:rsidRDefault="0078619D" w:rsidP="00EF304A">
      <w:pPr>
        <w:pStyle w:val="Doc-title"/>
        <w:rPr>
          <w:lang w:val="en-US" w:eastAsia="en-US"/>
        </w:rPr>
      </w:pPr>
      <w:hyperlink r:id="rId32" w:history="1">
        <w:r w:rsidR="00EF304A">
          <w:rPr>
            <w:color w:val="0000FF"/>
            <w:u w:val="single" w:color="0000FF"/>
            <w:lang w:val="en-US" w:eastAsia="en-US"/>
          </w:rPr>
          <w:t>R2-168789</w:t>
        </w:r>
      </w:hyperlink>
      <w:r w:rsidR="00EF304A">
        <w:rPr>
          <w:lang w:val="en-US" w:eastAsia="en-US"/>
        </w:rPr>
        <w:tab/>
        <w:t>DRAFT LS reply on Voice and Video enhancement for LTE</w:t>
      </w:r>
      <w:r w:rsidR="00EF304A">
        <w:rPr>
          <w:rFonts w:hint="eastAsia"/>
          <w:lang w:val="en-US" w:eastAsia="en-US"/>
        </w:rPr>
        <w:tab/>
      </w:r>
      <w:r w:rsidR="00EF304A">
        <w:rPr>
          <w:lang w:val="en-US" w:eastAsia="en-US"/>
        </w:rPr>
        <w:t>Ericsson</w:t>
      </w:r>
      <w:r w:rsidR="00EF304A">
        <w:rPr>
          <w:rFonts w:hint="eastAsia"/>
          <w:lang w:val="en-US" w:eastAsia="en-US"/>
        </w:rPr>
        <w:tab/>
      </w:r>
      <w:r w:rsidR="00EF304A">
        <w:rPr>
          <w:lang w:val="en-US" w:eastAsia="en-US"/>
        </w:rPr>
        <w:t>LS out</w:t>
      </w:r>
    </w:p>
    <w:p w14:paraId="33D317E6" w14:textId="77777777" w:rsidR="001952FB" w:rsidRDefault="001952FB" w:rsidP="001952FB">
      <w:pPr>
        <w:pStyle w:val="Doc-text2"/>
        <w:rPr>
          <w:lang w:val="en-US" w:eastAsia="en-US"/>
        </w:rPr>
      </w:pPr>
    </w:p>
    <w:p w14:paraId="5C11D1A1" w14:textId="77777777" w:rsidR="007C6E10" w:rsidRPr="001952FB" w:rsidRDefault="007C6E10" w:rsidP="001952FB">
      <w:pPr>
        <w:pStyle w:val="Doc-text2"/>
        <w:rPr>
          <w:lang w:val="en-US" w:eastAsia="en-US"/>
        </w:rPr>
      </w:pPr>
    </w:p>
    <w:p w14:paraId="344D9F88" w14:textId="77777777" w:rsidR="008D0F17" w:rsidRDefault="008D0F17" w:rsidP="008D0F17">
      <w:pPr>
        <w:pStyle w:val="Doc-text2"/>
        <w:rPr>
          <w:lang w:val="en-US" w:eastAsia="en-US"/>
        </w:rPr>
      </w:pPr>
    </w:p>
    <w:p w14:paraId="61AA91D0" w14:textId="4A47BFC0" w:rsidR="008D0F17" w:rsidRDefault="008D0F17" w:rsidP="008D0F17">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36.321 running CR (Ericsson)</w:t>
      </w:r>
    </w:p>
    <w:p w14:paraId="32A3F471" w14:textId="56E55C8E" w:rsidR="007C6E10" w:rsidRPr="007C6E10" w:rsidRDefault="007C6E10" w:rsidP="007C6E10">
      <w:pPr>
        <w:pStyle w:val="Doc-text2"/>
        <w:rPr>
          <w:lang w:val="en-US" w:eastAsia="en-US"/>
        </w:rPr>
      </w:pPr>
      <w:r>
        <w:rPr>
          <w:lang w:val="en-US" w:eastAsia="en-US"/>
        </w:rPr>
        <w:t>-</w:t>
      </w:r>
      <w:r>
        <w:rPr>
          <w:lang w:val="en-US" w:eastAsia="en-US"/>
        </w:rPr>
        <w:tab/>
        <w:t>Capture the agreements from this meeting</w:t>
      </w:r>
    </w:p>
    <w:p w14:paraId="50DFDA6C" w14:textId="190477EC" w:rsidR="008D0F17" w:rsidRDefault="008D0F17" w:rsidP="008D0F17">
      <w:pPr>
        <w:pStyle w:val="Doc-text2"/>
        <w:rPr>
          <w:lang w:val="en-US" w:eastAsia="en-US"/>
        </w:rPr>
      </w:pPr>
      <w:r>
        <w:rPr>
          <w:lang w:val="en-US" w:eastAsia="en-US"/>
        </w:rPr>
        <w:tab/>
        <w:t>Intended outcome: Endorsed running CR</w:t>
      </w:r>
    </w:p>
    <w:p w14:paraId="2CE2FF1B" w14:textId="1B61788A" w:rsidR="008D0F17" w:rsidRDefault="008D0F17" w:rsidP="008D0F17">
      <w:pPr>
        <w:pStyle w:val="Doc-text2"/>
        <w:rPr>
          <w:lang w:val="en-US" w:eastAsia="en-US"/>
        </w:rPr>
      </w:pPr>
      <w:r>
        <w:rPr>
          <w:lang w:val="en-US" w:eastAsia="en-US"/>
        </w:rPr>
        <w:tab/>
        <w:t>Deadline: TBD</w:t>
      </w:r>
    </w:p>
    <w:p w14:paraId="143DB2C3" w14:textId="77777777" w:rsidR="008D0F17" w:rsidRDefault="008D0F17" w:rsidP="008D0F17">
      <w:pPr>
        <w:pStyle w:val="Doc-text2"/>
        <w:rPr>
          <w:lang w:val="en-US" w:eastAsia="en-US"/>
        </w:rPr>
      </w:pPr>
    </w:p>
    <w:p w14:paraId="7255E62A" w14:textId="4A12B21C" w:rsidR="008D0F17" w:rsidRDefault="008D0F17" w:rsidP="008D0F17">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36.331 running CR (Huawei)</w:t>
      </w:r>
    </w:p>
    <w:p w14:paraId="13FD0AD4" w14:textId="6D9532C4" w:rsidR="00335394" w:rsidRPr="00335394" w:rsidRDefault="00335394" w:rsidP="00335394">
      <w:pPr>
        <w:pStyle w:val="Doc-text2"/>
        <w:rPr>
          <w:lang w:val="en-US" w:eastAsia="en-US"/>
        </w:rPr>
      </w:pPr>
      <w:r>
        <w:rPr>
          <w:lang w:val="en-US" w:eastAsia="en-US"/>
        </w:rPr>
        <w:t>-</w:t>
      </w:r>
      <w:r>
        <w:rPr>
          <w:lang w:val="en-US" w:eastAsia="en-US"/>
        </w:rPr>
        <w:tab/>
        <w:t>Capture the agreements so far we achieved.</w:t>
      </w:r>
    </w:p>
    <w:p w14:paraId="646BBC89" w14:textId="63CBE2FE" w:rsidR="008D0F17" w:rsidRDefault="008D0F17" w:rsidP="008D0F17">
      <w:pPr>
        <w:pStyle w:val="Doc-text2"/>
        <w:rPr>
          <w:lang w:val="en-US" w:eastAsia="en-US"/>
        </w:rPr>
      </w:pPr>
      <w:r>
        <w:rPr>
          <w:lang w:val="en-US" w:eastAsia="en-US"/>
        </w:rPr>
        <w:tab/>
        <w:t>Intended outcome:</w:t>
      </w:r>
      <w:r w:rsidRPr="008D0F17">
        <w:rPr>
          <w:lang w:val="en-US" w:eastAsia="en-US"/>
        </w:rPr>
        <w:t xml:space="preserve"> </w:t>
      </w:r>
      <w:r>
        <w:rPr>
          <w:lang w:val="en-US" w:eastAsia="en-US"/>
        </w:rPr>
        <w:t>Endorsed running CR</w:t>
      </w:r>
    </w:p>
    <w:p w14:paraId="142CC789" w14:textId="77777777" w:rsidR="008D0F17" w:rsidRPr="008D0F17" w:rsidRDefault="008D0F17" w:rsidP="008D0F17">
      <w:pPr>
        <w:pStyle w:val="Doc-text2"/>
        <w:rPr>
          <w:lang w:val="en-US" w:eastAsia="en-US"/>
        </w:rPr>
      </w:pPr>
      <w:r>
        <w:rPr>
          <w:lang w:val="en-US" w:eastAsia="en-US"/>
        </w:rPr>
        <w:tab/>
        <w:t>Deadline: TBD</w:t>
      </w:r>
    </w:p>
    <w:p w14:paraId="1DFF9DD0" w14:textId="77777777" w:rsidR="008D0F17" w:rsidRDefault="008D0F17" w:rsidP="008D0F17">
      <w:pPr>
        <w:pStyle w:val="Doc-text2"/>
        <w:rPr>
          <w:lang w:val="en-US" w:eastAsia="en-US"/>
        </w:rPr>
      </w:pPr>
    </w:p>
    <w:p w14:paraId="6833E298" w14:textId="76E74C52" w:rsidR="008D0F17" w:rsidRDefault="008D0F17" w:rsidP="008D0F17">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36.300 running CR (CMCC)</w:t>
      </w:r>
    </w:p>
    <w:p w14:paraId="2988C626" w14:textId="0FB27F3B" w:rsidR="008D0F17" w:rsidRDefault="008D0F17" w:rsidP="008D0F17">
      <w:pPr>
        <w:pStyle w:val="Doc-text2"/>
        <w:rPr>
          <w:lang w:val="en-US" w:eastAsia="en-US"/>
        </w:rPr>
      </w:pPr>
      <w:r>
        <w:rPr>
          <w:lang w:val="en-US" w:eastAsia="en-US"/>
        </w:rPr>
        <w:tab/>
        <w:t>Intended outcome:</w:t>
      </w:r>
      <w:r w:rsidRPr="008D0F17">
        <w:rPr>
          <w:lang w:val="en-US" w:eastAsia="en-US"/>
        </w:rPr>
        <w:t xml:space="preserve"> </w:t>
      </w:r>
      <w:r>
        <w:rPr>
          <w:lang w:val="en-US" w:eastAsia="en-US"/>
        </w:rPr>
        <w:t>Endorsed running CR</w:t>
      </w:r>
    </w:p>
    <w:p w14:paraId="7F266CFA" w14:textId="77777777" w:rsidR="008D0F17" w:rsidRPr="008D0F17" w:rsidRDefault="008D0F17" w:rsidP="008D0F17">
      <w:pPr>
        <w:pStyle w:val="Doc-text2"/>
        <w:rPr>
          <w:lang w:val="en-US" w:eastAsia="en-US"/>
        </w:rPr>
      </w:pPr>
      <w:r>
        <w:rPr>
          <w:lang w:val="en-US" w:eastAsia="en-US"/>
        </w:rPr>
        <w:tab/>
        <w:t>Deadline: TBD</w:t>
      </w:r>
    </w:p>
    <w:p w14:paraId="736AEDDB" w14:textId="77777777" w:rsidR="008D0F17" w:rsidRDefault="008D0F17" w:rsidP="008D0F17">
      <w:pPr>
        <w:pStyle w:val="Doc-text2"/>
        <w:rPr>
          <w:lang w:val="en-US" w:eastAsia="en-US"/>
        </w:rPr>
      </w:pPr>
    </w:p>
    <w:p w14:paraId="02244045" w14:textId="645C6D8A" w:rsidR="008D0F17" w:rsidRDefault="008D0F17" w:rsidP="008D0F17">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xml:space="preserve">] </w:t>
      </w:r>
      <w:r>
        <w:rPr>
          <w:lang w:val="en-US"/>
        </w:rPr>
        <w:t>R</w:t>
      </w:r>
      <w:r w:rsidRPr="008D0F17">
        <w:rPr>
          <w:lang w:val="en-US"/>
        </w:rPr>
        <w:t>eport</w:t>
      </w:r>
      <w:r>
        <w:rPr>
          <w:lang w:val="en-US"/>
        </w:rPr>
        <w:t>ing</w:t>
      </w:r>
      <w:r w:rsidRPr="008D0F17">
        <w:rPr>
          <w:lang w:val="en-US"/>
        </w:rPr>
        <w:t xml:space="preserve"> delay budget inf</w:t>
      </w:r>
      <w:r>
        <w:rPr>
          <w:lang w:val="en-US"/>
        </w:rPr>
        <w:t>ormation</w:t>
      </w:r>
      <w:r>
        <w:rPr>
          <w:lang w:val="en-US" w:eastAsia="en-US"/>
        </w:rPr>
        <w:t xml:space="preserve"> (Qualcomm)</w:t>
      </w:r>
    </w:p>
    <w:p w14:paraId="3749063C" w14:textId="66AA2FD9" w:rsidR="008D0F17" w:rsidRDefault="007C6E10" w:rsidP="008D0F17">
      <w:pPr>
        <w:pStyle w:val="Doc-text2"/>
        <w:ind w:left="1619" w:firstLine="0"/>
        <w:rPr>
          <w:lang w:val="en-US" w:eastAsia="en-US"/>
        </w:rPr>
      </w:pPr>
      <w:r>
        <w:rPr>
          <w:lang w:val="en-US" w:eastAsia="en-US"/>
        </w:rPr>
        <w:t>-</w:t>
      </w:r>
      <w:r>
        <w:rPr>
          <w:lang w:val="en-US" w:eastAsia="en-US"/>
        </w:rPr>
        <w:tab/>
      </w:r>
      <w:r w:rsidR="008D0F17">
        <w:rPr>
          <w:lang w:val="en-US" w:eastAsia="en-US"/>
        </w:rPr>
        <w:t xml:space="preserve">Discuss the granularity. </w:t>
      </w:r>
    </w:p>
    <w:p w14:paraId="1E58A673" w14:textId="037C48D8" w:rsidR="008D0F17" w:rsidRDefault="007C6E10" w:rsidP="008D0F17">
      <w:pPr>
        <w:pStyle w:val="Doc-text2"/>
        <w:ind w:left="1619" w:firstLine="0"/>
        <w:rPr>
          <w:lang w:val="en-US" w:eastAsia="en-US"/>
        </w:rPr>
      </w:pPr>
      <w:r>
        <w:rPr>
          <w:lang w:val="en-US" w:eastAsia="en-US"/>
        </w:rPr>
        <w:t>-</w:t>
      </w:r>
      <w:r>
        <w:rPr>
          <w:lang w:val="en-US" w:eastAsia="en-US"/>
        </w:rPr>
        <w:tab/>
      </w:r>
      <w:r w:rsidR="008D0F17">
        <w:rPr>
          <w:lang w:val="en-US" w:eastAsia="en-US"/>
        </w:rPr>
        <w:t>Discuss MAC CE or RRC signaling to convey this report.</w:t>
      </w:r>
    </w:p>
    <w:p w14:paraId="43C25A5A" w14:textId="708640B7" w:rsidR="008D0F17" w:rsidRDefault="008D0F17" w:rsidP="008D0F17">
      <w:pPr>
        <w:pStyle w:val="Doc-text2"/>
        <w:rPr>
          <w:lang w:val="en-US" w:eastAsia="en-US"/>
        </w:rPr>
      </w:pPr>
      <w:r>
        <w:rPr>
          <w:lang w:val="en-US" w:eastAsia="en-US"/>
        </w:rPr>
        <w:tab/>
        <w:t>Intended outcome:</w:t>
      </w:r>
      <w:r w:rsidRPr="008D0F17">
        <w:rPr>
          <w:lang w:val="en-US" w:eastAsia="en-US"/>
        </w:rPr>
        <w:t xml:space="preserve"> </w:t>
      </w:r>
      <w:r>
        <w:rPr>
          <w:lang w:val="en-US" w:eastAsia="en-US"/>
        </w:rPr>
        <w:t>email report</w:t>
      </w:r>
      <w:r w:rsidR="00346ABC">
        <w:rPr>
          <w:lang w:val="en-US" w:eastAsia="en-US"/>
        </w:rPr>
        <w:t xml:space="preserve"> and corresponding</w:t>
      </w:r>
      <w:r w:rsidR="005A459C">
        <w:rPr>
          <w:lang w:val="en-US" w:eastAsia="en-US"/>
        </w:rPr>
        <w:t xml:space="preserve"> TP</w:t>
      </w:r>
      <w:r w:rsidR="00346ABC">
        <w:rPr>
          <w:lang w:val="en-US" w:eastAsia="en-US"/>
        </w:rPr>
        <w:t xml:space="preserve">. </w:t>
      </w:r>
    </w:p>
    <w:p w14:paraId="12110CE3" w14:textId="77777777" w:rsidR="008D0F17" w:rsidRPr="008D0F17" w:rsidRDefault="008D0F17" w:rsidP="008D0F17">
      <w:pPr>
        <w:pStyle w:val="Doc-text2"/>
        <w:rPr>
          <w:lang w:val="en-US" w:eastAsia="en-US"/>
        </w:rPr>
      </w:pPr>
      <w:r>
        <w:rPr>
          <w:lang w:val="en-US" w:eastAsia="en-US"/>
        </w:rPr>
        <w:tab/>
        <w:t>Deadline: TBD</w:t>
      </w:r>
    </w:p>
    <w:p w14:paraId="2E0B4A0A" w14:textId="77777777" w:rsidR="008D0F17" w:rsidRPr="008D0F17" w:rsidRDefault="008D0F17" w:rsidP="008D0F17">
      <w:pPr>
        <w:pStyle w:val="Doc-text2"/>
        <w:rPr>
          <w:lang w:val="en-US" w:eastAsia="en-US"/>
        </w:rPr>
      </w:pPr>
    </w:p>
    <w:p w14:paraId="7AB1C39A" w14:textId="77777777" w:rsidR="00EF304A" w:rsidRPr="00EF304A" w:rsidRDefault="00EF304A" w:rsidP="00EF304A">
      <w:pPr>
        <w:pStyle w:val="Doc-title"/>
      </w:pPr>
    </w:p>
    <w:p w14:paraId="2CBE719B" w14:textId="77777777" w:rsidR="00672337" w:rsidRPr="007851BE" w:rsidRDefault="00672337" w:rsidP="00672337">
      <w:pPr>
        <w:pStyle w:val="Heading2"/>
      </w:pPr>
      <w:r w:rsidRPr="007851BE">
        <w:t>8.10</w:t>
      </w:r>
      <w:r w:rsidRPr="007851BE">
        <w:tab/>
        <w:t xml:space="preserve">WI: </w:t>
      </w:r>
      <w:proofErr w:type="spellStart"/>
      <w:r w:rsidRPr="007851BE">
        <w:t>eMBMS</w:t>
      </w:r>
      <w:proofErr w:type="spellEnd"/>
      <w:r w:rsidRPr="007851BE">
        <w:t xml:space="preserve"> enhancements for LTE</w:t>
      </w:r>
    </w:p>
    <w:p w14:paraId="2119080D" w14:textId="77777777" w:rsidR="00672337" w:rsidRPr="007851BE" w:rsidRDefault="00672337" w:rsidP="00672337">
      <w:pPr>
        <w:pStyle w:val="Comments"/>
        <w:rPr>
          <w:noProof w:val="0"/>
        </w:rPr>
      </w:pPr>
      <w:r w:rsidRPr="007851BE">
        <w:rPr>
          <w:noProof w:val="0"/>
        </w:rPr>
        <w:t xml:space="preserve">(MBMS_LTE_enh2-Core; leading WG: RAN1; REL-14; started: Mar. 16; target: Mar. 17; WID: </w:t>
      </w:r>
      <w:hyperlink r:id="rId33" w:tooltip="http://www.3gpp.org/ftp/tsg_ran/TSG_RAN/TSGR_72DocsRP-161297.zip" w:history="1">
        <w:r w:rsidRPr="00A853DA">
          <w:rPr>
            <w:rStyle w:val="Hyperlink"/>
            <w:noProof w:val="0"/>
            <w:color w:val="FF0000"/>
          </w:rPr>
          <w:t>RP-161297</w:t>
        </w:r>
      </w:hyperlink>
      <w:r w:rsidRPr="007851BE">
        <w:rPr>
          <w:noProof w:val="0"/>
        </w:rPr>
        <w:t>)</w:t>
      </w:r>
    </w:p>
    <w:p w14:paraId="58568BCD" w14:textId="77777777" w:rsidR="00672337" w:rsidRPr="007851BE" w:rsidRDefault="00672337" w:rsidP="00672337">
      <w:pPr>
        <w:pStyle w:val="Comments"/>
        <w:rPr>
          <w:noProof w:val="0"/>
        </w:rPr>
      </w:pPr>
      <w:r w:rsidRPr="007851BE">
        <w:rPr>
          <w:noProof w:val="0"/>
        </w:rPr>
        <w:t>Time budget: 1TU</w:t>
      </w:r>
    </w:p>
    <w:p w14:paraId="0B3E1057" w14:textId="77777777" w:rsidR="00672337" w:rsidRPr="007851BE" w:rsidRDefault="00672337" w:rsidP="00672337">
      <w:pPr>
        <w:pStyle w:val="Comments"/>
        <w:rPr>
          <w:noProof w:val="0"/>
          <w:color w:val="FF0000"/>
        </w:rPr>
      </w:pPr>
      <w:r w:rsidRPr="007851BE">
        <w:rPr>
          <w:noProof w:val="0"/>
          <w:color w:val="FF0000"/>
        </w:rPr>
        <w:t>Documents in this agenda item will be handled in the LTE Break Out session</w:t>
      </w:r>
    </w:p>
    <w:p w14:paraId="67059D6A" w14:textId="77777777" w:rsidR="00672337" w:rsidRPr="007851BE" w:rsidRDefault="00672337" w:rsidP="00672337">
      <w:pPr>
        <w:pStyle w:val="Comments"/>
        <w:rPr>
          <w:noProof w:val="0"/>
        </w:rPr>
      </w:pPr>
      <w:r w:rsidRPr="007851BE">
        <w:rPr>
          <w:noProof w:val="0"/>
        </w:rPr>
        <w:t>Including output from email discussion [95bis#</w:t>
      </w:r>
      <w:proofErr w:type="gramStart"/>
      <w:r w:rsidRPr="007851BE">
        <w:rPr>
          <w:noProof w:val="0"/>
        </w:rPr>
        <w:t>18][</w:t>
      </w:r>
      <w:proofErr w:type="gramEnd"/>
      <w:r w:rsidRPr="007851BE">
        <w:rPr>
          <w:noProof w:val="0"/>
        </w:rPr>
        <w:t>LTE/</w:t>
      </w:r>
      <w:proofErr w:type="spellStart"/>
      <w:r w:rsidRPr="007851BE">
        <w:rPr>
          <w:noProof w:val="0"/>
        </w:rPr>
        <w:t>feMBMS</w:t>
      </w:r>
      <w:proofErr w:type="spellEnd"/>
      <w:r w:rsidRPr="007851BE">
        <w:rPr>
          <w:noProof w:val="0"/>
        </w:rPr>
        <w:t xml:space="preserve">] Running stage-2 CR of </w:t>
      </w:r>
      <w:proofErr w:type="spellStart"/>
      <w:r w:rsidRPr="007851BE">
        <w:rPr>
          <w:noProof w:val="0"/>
        </w:rPr>
        <w:t>feMBMS</w:t>
      </w:r>
      <w:proofErr w:type="spellEnd"/>
      <w:r w:rsidRPr="007851BE">
        <w:rPr>
          <w:noProof w:val="0"/>
        </w:rPr>
        <w:t xml:space="preserve"> (Ericsson)</w:t>
      </w:r>
    </w:p>
    <w:p w14:paraId="5D74D41B" w14:textId="77777777" w:rsidR="00672337" w:rsidRPr="007851BE" w:rsidRDefault="00672337" w:rsidP="00672337">
      <w:pPr>
        <w:pStyle w:val="Comments"/>
        <w:rPr>
          <w:noProof w:val="0"/>
        </w:rPr>
      </w:pPr>
      <w:r w:rsidRPr="007851BE">
        <w:rPr>
          <w:noProof w:val="0"/>
        </w:rPr>
        <w:t>Including output from email discussion [95bis#</w:t>
      </w:r>
      <w:proofErr w:type="gramStart"/>
      <w:r w:rsidRPr="007851BE">
        <w:rPr>
          <w:noProof w:val="0"/>
        </w:rPr>
        <w:t>17][</w:t>
      </w:r>
      <w:proofErr w:type="gramEnd"/>
      <w:r w:rsidRPr="007851BE">
        <w:rPr>
          <w:noProof w:val="0"/>
        </w:rPr>
        <w:t>LTE/</w:t>
      </w:r>
      <w:proofErr w:type="spellStart"/>
      <w:r w:rsidRPr="007851BE">
        <w:rPr>
          <w:noProof w:val="0"/>
        </w:rPr>
        <w:t>feMBMS</w:t>
      </w:r>
      <w:proofErr w:type="spellEnd"/>
      <w:r w:rsidRPr="007851BE">
        <w:rPr>
          <w:noProof w:val="0"/>
        </w:rPr>
        <w:t>] The content, structure and size of needed SI (Ericsson)</w:t>
      </w:r>
    </w:p>
    <w:p w14:paraId="65F9FF86" w14:textId="77777777" w:rsidR="00672337" w:rsidRPr="00CF26BE" w:rsidRDefault="00672337" w:rsidP="00672337">
      <w:pPr>
        <w:pStyle w:val="Doc-title"/>
        <w:rPr>
          <w:b/>
        </w:rPr>
      </w:pPr>
      <w:r w:rsidRPr="00CF26BE">
        <w:rPr>
          <w:b/>
        </w:rPr>
        <w:t>Incoming LS:</w:t>
      </w:r>
    </w:p>
    <w:p w14:paraId="42CCB137" w14:textId="77777777" w:rsidR="00672337" w:rsidRDefault="0078619D" w:rsidP="00672337">
      <w:pPr>
        <w:pStyle w:val="Doc-title"/>
      </w:pPr>
      <w:hyperlink r:id="rId34" w:history="1">
        <w:r w:rsidR="00672337" w:rsidRPr="00A853DA">
          <w:rPr>
            <w:rStyle w:val="Hyperlink"/>
          </w:rPr>
          <w:t>R2-167417</w:t>
        </w:r>
      </w:hyperlink>
      <w:r w:rsidR="00672337">
        <w:tab/>
        <w:t>LS regarding agreements for FeMBMS (R1-1611051; contact: Qualcomm)</w:t>
      </w:r>
      <w:r w:rsidR="00672337">
        <w:tab/>
        <w:t>RAN1</w:t>
      </w:r>
      <w:r w:rsidR="00672337">
        <w:tab/>
        <w:t>LS in</w:t>
      </w:r>
      <w:r w:rsidR="00672337">
        <w:br/>
        <w:t>to: RAN2</w:t>
      </w:r>
      <w:r w:rsidR="00672337">
        <w:tab/>
        <w:t>Rel-14</w:t>
      </w:r>
      <w:r w:rsidR="00672337">
        <w:tab/>
        <w:t>MBMS_LTE_enh2-Core</w:t>
      </w:r>
    </w:p>
    <w:p w14:paraId="0054E62C" w14:textId="4A85CDA2" w:rsidR="00FB3B23" w:rsidRDefault="00FB3B23" w:rsidP="00FB3B23">
      <w:pPr>
        <w:pStyle w:val="Doc-text2"/>
      </w:pPr>
      <w:r>
        <w:t>=&gt;</w:t>
      </w:r>
      <w:r>
        <w:tab/>
        <w:t>Noted</w:t>
      </w:r>
    </w:p>
    <w:p w14:paraId="41B75649" w14:textId="77777777" w:rsidR="00672337" w:rsidRPr="007851BE" w:rsidRDefault="00672337" w:rsidP="00672337">
      <w:pPr>
        <w:pStyle w:val="Heading3"/>
      </w:pPr>
      <w:r w:rsidRPr="007851BE">
        <w:t>8.10.1</w:t>
      </w:r>
      <w:r w:rsidRPr="007851BE">
        <w:tab/>
        <w:t xml:space="preserve">MBSFN </w:t>
      </w:r>
      <w:proofErr w:type="spellStart"/>
      <w:r w:rsidRPr="007851BE">
        <w:t>subframe</w:t>
      </w:r>
      <w:proofErr w:type="spellEnd"/>
      <w:r w:rsidRPr="007851BE">
        <w:t xml:space="preserve"> enhancements</w:t>
      </w:r>
    </w:p>
    <w:p w14:paraId="3175F70D" w14:textId="77777777" w:rsidR="00672337" w:rsidRPr="007851BE" w:rsidRDefault="00672337" w:rsidP="00672337">
      <w:pPr>
        <w:pStyle w:val="Comments"/>
        <w:rPr>
          <w:noProof w:val="0"/>
        </w:rPr>
      </w:pPr>
      <w:r w:rsidRPr="007851BE">
        <w:rPr>
          <w:noProof w:val="0"/>
        </w:rPr>
        <w:t xml:space="preserve">Including use of </w:t>
      </w:r>
      <w:proofErr w:type="spellStart"/>
      <w:r w:rsidRPr="007851BE">
        <w:rPr>
          <w:noProof w:val="0"/>
        </w:rPr>
        <w:t>subframes</w:t>
      </w:r>
      <w:proofErr w:type="spellEnd"/>
      <w:r w:rsidRPr="007851BE">
        <w:rPr>
          <w:noProof w:val="0"/>
        </w:rPr>
        <w:t xml:space="preserve"> 0, 4, 5, 9 (FS1) and 0, 1, 5, 6 (FS2) for MBSFN, and configuring MBSFN </w:t>
      </w:r>
      <w:proofErr w:type="spellStart"/>
      <w:r w:rsidRPr="007851BE">
        <w:rPr>
          <w:noProof w:val="0"/>
        </w:rPr>
        <w:t>subframes</w:t>
      </w:r>
      <w:proofErr w:type="spellEnd"/>
      <w:r w:rsidRPr="007851BE">
        <w:rPr>
          <w:noProof w:val="0"/>
        </w:rPr>
        <w:t xml:space="preserve"> without a unicast control region and cell-specific reference signals.</w:t>
      </w:r>
    </w:p>
    <w:p w14:paraId="159380F9" w14:textId="77777777" w:rsidR="00672337" w:rsidRDefault="0078619D" w:rsidP="00672337">
      <w:pPr>
        <w:pStyle w:val="Doc-title"/>
      </w:pPr>
      <w:hyperlink r:id="rId35" w:history="1">
        <w:r w:rsidR="00672337" w:rsidRPr="00A853DA">
          <w:rPr>
            <w:rStyle w:val="Hyperlink"/>
          </w:rPr>
          <w:t>R2-167879</w:t>
        </w:r>
      </w:hyperlink>
      <w:r w:rsidR="00672337">
        <w:tab/>
        <w:t>Preventing UEs from camping on feMBMS carrier</w:t>
      </w:r>
      <w:r w:rsidR="00672337">
        <w:tab/>
        <w:t>Nokia, Alcatel-Lucent Shanghai Bell</w:t>
      </w:r>
      <w:r w:rsidR="00672337">
        <w:tab/>
        <w:t>discussion</w:t>
      </w:r>
    </w:p>
    <w:p w14:paraId="50132CD1" w14:textId="60C5A618" w:rsidR="00ED4C9F" w:rsidRDefault="00FB3B23" w:rsidP="00ED4C9F">
      <w:pPr>
        <w:pStyle w:val="Doc-text2"/>
      </w:pPr>
      <w:r>
        <w:t>-</w:t>
      </w:r>
      <w:r>
        <w:tab/>
        <w:t>Huawei would like to discuss the issue by two cases (&lt;100% and 100%).</w:t>
      </w:r>
    </w:p>
    <w:p w14:paraId="1981C282" w14:textId="220FBC43" w:rsidR="00FB3B23" w:rsidRDefault="00FB3B23" w:rsidP="00ED4C9F">
      <w:pPr>
        <w:pStyle w:val="Doc-text2"/>
      </w:pPr>
      <w:r>
        <w:t>-</w:t>
      </w:r>
      <w:r>
        <w:tab/>
        <w:t>Nokia think for the sake of UE power saving we should indicate this to RAN1.</w:t>
      </w:r>
    </w:p>
    <w:p w14:paraId="620D12C2" w14:textId="77777777" w:rsidR="00FB3B23" w:rsidRDefault="00FB3B23" w:rsidP="00ED4C9F">
      <w:pPr>
        <w:pStyle w:val="Doc-text2"/>
      </w:pPr>
    </w:p>
    <w:p w14:paraId="385F1407" w14:textId="138B9F75" w:rsidR="00FB3B23" w:rsidRDefault="00FB3B23" w:rsidP="00ED4C9F">
      <w:pPr>
        <w:pStyle w:val="Doc-text2"/>
      </w:pPr>
      <w:r>
        <w:t>=&gt;</w:t>
      </w:r>
      <w:r>
        <w:tab/>
        <w:t xml:space="preserve">Legacy cell baring mechanism will not be used for dedicated </w:t>
      </w:r>
      <w:proofErr w:type="spellStart"/>
      <w:r>
        <w:t>feMBMS</w:t>
      </w:r>
      <w:proofErr w:type="spellEnd"/>
      <w:r>
        <w:t xml:space="preserve"> carrier. In this case </w:t>
      </w:r>
      <w:proofErr w:type="gramStart"/>
      <w:r>
        <w:t>UE</w:t>
      </w:r>
      <w:proofErr w:type="gramEnd"/>
      <w:r>
        <w:t xml:space="preserve"> will be prevented to camp on the cell if new MIB is used or if any SI message is not transmitted in </w:t>
      </w:r>
      <w:proofErr w:type="spellStart"/>
      <w:r>
        <w:t>subframe</w:t>
      </w:r>
      <w:proofErr w:type="spellEnd"/>
      <w:r>
        <w:t xml:space="preserve"> 5. For the second condition, UE will suffer more power consumption.</w:t>
      </w:r>
    </w:p>
    <w:p w14:paraId="32902D4E" w14:textId="3AE44E8A" w:rsidR="00FB3B23" w:rsidRDefault="00FB3B23" w:rsidP="00ED4C9F">
      <w:pPr>
        <w:pStyle w:val="Doc-text2"/>
      </w:pPr>
      <w:r>
        <w:t>=&gt;</w:t>
      </w:r>
      <w:r>
        <w:tab/>
        <w:t xml:space="preserve">Use legacy mechanism for preventing UEs from camping on </w:t>
      </w:r>
      <w:proofErr w:type="spellStart"/>
      <w:r>
        <w:t>feMBMS</w:t>
      </w:r>
      <w:proofErr w:type="spellEnd"/>
      <w:r>
        <w:t xml:space="preserve"> carrier (&lt;100%).</w:t>
      </w:r>
    </w:p>
    <w:p w14:paraId="0055AAB9" w14:textId="686BC05D" w:rsidR="00FB3B23" w:rsidRDefault="00FB3B23" w:rsidP="007C6E10">
      <w:pPr>
        <w:pStyle w:val="Doc-text2"/>
      </w:pPr>
      <w:r>
        <w:t>=&gt;</w:t>
      </w:r>
      <w:r>
        <w:tab/>
      </w:r>
      <w:r w:rsidRPr="00FB3B23">
        <w:rPr>
          <w:b/>
        </w:rPr>
        <w:t>CB</w:t>
      </w:r>
      <w:r w:rsidR="00095699">
        <w:rPr>
          <w:b/>
        </w:rPr>
        <w:t xml:space="preserve"> ASAP</w:t>
      </w:r>
      <w:r w:rsidR="007C6E10">
        <w:rPr>
          <w:b/>
        </w:rPr>
        <w:t xml:space="preserve"> (done)</w:t>
      </w:r>
      <w:r w:rsidRPr="00FB3B23">
        <w:rPr>
          <w:b/>
        </w:rPr>
        <w:t>:</w:t>
      </w:r>
      <w:r>
        <w:rPr>
          <w:b/>
        </w:rPr>
        <w:t xml:space="preserve"> </w:t>
      </w:r>
      <w:r>
        <w:t>Draft LS to RAN1 to inform our progress from this meeting in R2-168948 (Ericsson). [offline#103]</w:t>
      </w:r>
    </w:p>
    <w:p w14:paraId="37B8DB63" w14:textId="15DA1355" w:rsidR="00FB3B23" w:rsidRDefault="00095699" w:rsidP="00215447">
      <w:pPr>
        <w:pStyle w:val="Doc-title"/>
        <w:rPr>
          <w:rFonts w:cs="Arial"/>
        </w:rPr>
      </w:pPr>
      <w:r>
        <w:lastRenderedPageBreak/>
        <w:t>R2-168948</w:t>
      </w:r>
      <w:r w:rsidR="00215447">
        <w:tab/>
      </w:r>
      <w:r w:rsidR="00215447" w:rsidRPr="00373139">
        <w:rPr>
          <w:rFonts w:cs="Arial"/>
        </w:rPr>
        <w:t xml:space="preserve">Draft </w:t>
      </w:r>
      <w:r w:rsidR="00215447" w:rsidRPr="007B66B0">
        <w:rPr>
          <w:rFonts w:cs="Arial"/>
          <w:bCs/>
        </w:rPr>
        <w:t xml:space="preserve">LS </w:t>
      </w:r>
      <w:r w:rsidR="00215447">
        <w:rPr>
          <w:rFonts w:cs="Arial"/>
          <w:bCs/>
        </w:rPr>
        <w:t xml:space="preserve">on </w:t>
      </w:r>
      <w:r w:rsidR="00215447">
        <w:rPr>
          <w:rFonts w:cs="Arial"/>
        </w:rPr>
        <w:t>RAN2 agreements on FeMBMS</w:t>
      </w:r>
      <w:r w:rsidR="00215447">
        <w:rPr>
          <w:rFonts w:cs="Arial"/>
        </w:rPr>
        <w:tab/>
        <w:t xml:space="preserve">Ericsson </w:t>
      </w:r>
    </w:p>
    <w:p w14:paraId="6A246BE2" w14:textId="404C1CFE" w:rsidR="00215447" w:rsidRDefault="00215447" w:rsidP="00215447">
      <w:pPr>
        <w:pStyle w:val="Doc-text2"/>
      </w:pPr>
      <w:r>
        <w:t>=&gt;</w:t>
      </w:r>
      <w:r>
        <w:tab/>
        <w:t>C</w:t>
      </w:r>
      <w:r w:rsidR="00CC289B">
        <w:t>hange</w:t>
      </w:r>
      <w:r>
        <w:t xml:space="preserve"> to “</w:t>
      </w:r>
      <w:r w:rsidRPr="00215447">
        <w:t>RAN2 respectfully asks RAN1 to take the above information into account. Additionally, RAN2 would like to ask RAN1 to provide input for TS36.300 Section 5.1.1.</w:t>
      </w:r>
      <w:r w:rsidR="00CC289B">
        <w:t xml:space="preserve"> </w:t>
      </w:r>
      <w:proofErr w:type="gramStart"/>
      <w:r w:rsidR="00CC289B">
        <w:t>So</w:t>
      </w:r>
      <w:proofErr w:type="gramEnd"/>
      <w:r w:rsidR="00CC289B">
        <w:t xml:space="preserve"> the stage-2 CR can be submit to RAN#74</w:t>
      </w:r>
      <w:r>
        <w:t>”</w:t>
      </w:r>
    </w:p>
    <w:p w14:paraId="406914AD" w14:textId="6AF040A5" w:rsidR="00215447" w:rsidRPr="00215447" w:rsidRDefault="00215447" w:rsidP="00215447">
      <w:pPr>
        <w:pStyle w:val="Doc-text2"/>
      </w:pPr>
      <w:r>
        <w:t>=&gt;</w:t>
      </w:r>
      <w:r>
        <w:tab/>
        <w:t>With this change</w:t>
      </w:r>
      <w:r w:rsidR="005E0B84">
        <w:t xml:space="preserve"> the LS is approved in R2-168950 and updated to R2-168951</w:t>
      </w:r>
    </w:p>
    <w:p w14:paraId="6BB00C9F" w14:textId="77777777" w:rsidR="00ED4C9F" w:rsidRDefault="0078619D" w:rsidP="00ED4C9F">
      <w:pPr>
        <w:pStyle w:val="Doc-title"/>
      </w:pPr>
      <w:hyperlink r:id="rId36" w:history="1">
        <w:r w:rsidR="00ED4C9F" w:rsidRPr="00A853DA">
          <w:rPr>
            <w:rStyle w:val="Hyperlink"/>
          </w:rPr>
          <w:t>R2-168074</w:t>
        </w:r>
      </w:hyperlink>
      <w:r w:rsidR="00ED4C9F">
        <w:tab/>
        <w:t>SI and MCCH change notification reception</w:t>
      </w:r>
      <w:r w:rsidR="00ED4C9F">
        <w:tab/>
        <w:t>Samsung Electronics Co., Ltd</w:t>
      </w:r>
      <w:r w:rsidR="00ED4C9F">
        <w:tab/>
        <w:t>discussion</w:t>
      </w:r>
    </w:p>
    <w:p w14:paraId="245A7812" w14:textId="58FFD34D" w:rsidR="00DF0118" w:rsidRPr="00DF0118" w:rsidRDefault="00DF0118" w:rsidP="00DF0118">
      <w:pPr>
        <w:pStyle w:val="Doc-text2"/>
      </w:pPr>
      <w:r>
        <w:t>=&gt;</w:t>
      </w:r>
      <w:r>
        <w:tab/>
        <w:t>Noted</w:t>
      </w:r>
    </w:p>
    <w:p w14:paraId="556AF3D1" w14:textId="77777777" w:rsidR="00ED4C9F" w:rsidRDefault="0078619D" w:rsidP="00ED4C9F">
      <w:pPr>
        <w:pStyle w:val="Doc-title"/>
      </w:pPr>
      <w:hyperlink r:id="rId37" w:history="1">
        <w:r w:rsidR="00ED4C9F" w:rsidRPr="00A853DA">
          <w:rPr>
            <w:rStyle w:val="Hyperlink"/>
          </w:rPr>
          <w:t>R2-167876</w:t>
        </w:r>
      </w:hyperlink>
      <w:r w:rsidR="00ED4C9F">
        <w:tab/>
        <w:t>Remaining issues for System Information and notifications delivery on MBMS-dedicated cell</w:t>
      </w:r>
      <w:r w:rsidR="00ED4C9F">
        <w:tab/>
        <w:t>Nokia, Alcatel-Lucent Shanghai Bell</w:t>
      </w:r>
      <w:r w:rsidR="00ED4C9F">
        <w:tab/>
        <w:t>discussion</w:t>
      </w:r>
    </w:p>
    <w:p w14:paraId="720845ED" w14:textId="3B51A71F" w:rsidR="00D213A7" w:rsidRDefault="00DF0118" w:rsidP="00D213A7">
      <w:pPr>
        <w:pStyle w:val="Doc-text2"/>
      </w:pPr>
      <w:r>
        <w:t>=&gt;</w:t>
      </w:r>
      <w:r>
        <w:tab/>
        <w:t>Noted</w:t>
      </w:r>
    </w:p>
    <w:p w14:paraId="47DD7983" w14:textId="327185F5" w:rsidR="00FB3B23" w:rsidRDefault="00DF0118" w:rsidP="00D213A7">
      <w:pPr>
        <w:pStyle w:val="Doc-text2"/>
      </w:pPr>
      <w:r>
        <w:t>=&gt;</w:t>
      </w:r>
      <w:r>
        <w:tab/>
        <w:t xml:space="preserve">Working assumption: </w:t>
      </w:r>
      <w:proofErr w:type="spellStart"/>
      <w:r w:rsidRPr="00DF0118">
        <w:t>Bcch-Config</w:t>
      </w:r>
      <w:proofErr w:type="spellEnd"/>
      <w:r w:rsidRPr="00DF0118">
        <w:t xml:space="preserve"> and PCCH-</w:t>
      </w:r>
      <w:proofErr w:type="spellStart"/>
      <w:r w:rsidRPr="00DF0118">
        <w:t>Config</w:t>
      </w:r>
      <w:proofErr w:type="spellEnd"/>
      <w:r w:rsidRPr="00DF0118">
        <w:t xml:space="preserve"> IEs should not be provided for </w:t>
      </w:r>
      <w:proofErr w:type="spellStart"/>
      <w:r w:rsidRPr="00DF0118">
        <w:t>FeMBMS</w:t>
      </w:r>
      <w:proofErr w:type="spellEnd"/>
      <w:r w:rsidRPr="00DF0118">
        <w:t xml:space="preserve"> SI</w:t>
      </w:r>
      <w:r>
        <w:t xml:space="preserve"> if RAN1 decides to use L1 </w:t>
      </w:r>
      <w:proofErr w:type="spellStart"/>
      <w:r>
        <w:t>signaling</w:t>
      </w:r>
      <w:proofErr w:type="spellEnd"/>
      <w:r>
        <w:t xml:space="preserve"> to notify the SI modification.</w:t>
      </w:r>
    </w:p>
    <w:p w14:paraId="7F5672C4" w14:textId="3446F8C3" w:rsidR="00FB3B23" w:rsidRPr="00D213A7" w:rsidRDefault="00DF0118" w:rsidP="00D213A7">
      <w:pPr>
        <w:pStyle w:val="Doc-text2"/>
      </w:pPr>
      <w:r>
        <w:t>=&gt;</w:t>
      </w:r>
      <w:r>
        <w:tab/>
        <w:t xml:space="preserve">FFS: </w:t>
      </w:r>
      <w:proofErr w:type="spellStart"/>
      <w:r w:rsidRPr="00DF0118">
        <w:t>mbsfn-SubframeConfigList</w:t>
      </w:r>
      <w:proofErr w:type="spellEnd"/>
      <w:r w:rsidRPr="00DF0118">
        <w:t xml:space="preserve"> is not provided on MBMS-dedicated cell</w:t>
      </w:r>
      <w:r>
        <w:t>.</w:t>
      </w:r>
    </w:p>
    <w:p w14:paraId="34C12DD6" w14:textId="77777777" w:rsidR="00D213A7" w:rsidRDefault="0078619D" w:rsidP="00D213A7">
      <w:pPr>
        <w:pStyle w:val="Doc-title"/>
      </w:pPr>
      <w:hyperlink r:id="rId38" w:history="1">
        <w:r w:rsidR="00D213A7" w:rsidRPr="00A853DA">
          <w:rPr>
            <w:rStyle w:val="Hyperlink"/>
          </w:rPr>
          <w:t>R2-167982</w:t>
        </w:r>
      </w:hyperlink>
      <w:r w:rsidR="00D213A7">
        <w:tab/>
        <w:t>Discussion on MBSFN Sub-frame Type Indication</w:t>
      </w:r>
      <w:r w:rsidR="00D213A7">
        <w:tab/>
        <w:t>Huawei, HiSilicon</w:t>
      </w:r>
      <w:r w:rsidR="00D213A7">
        <w:tab/>
        <w:t>discussion</w:t>
      </w:r>
    </w:p>
    <w:p w14:paraId="0AAB3D46" w14:textId="77777777" w:rsidR="00ED4C9F" w:rsidRDefault="00ED4C9F" w:rsidP="00ED4C9F">
      <w:pPr>
        <w:pStyle w:val="Doc-text2"/>
      </w:pPr>
    </w:p>
    <w:p w14:paraId="2838E68C" w14:textId="202CBDDA" w:rsidR="00DF0118" w:rsidRDefault="00DF0118" w:rsidP="00DF0118">
      <w:pPr>
        <w:pStyle w:val="Doc-text2"/>
        <w:pBdr>
          <w:top w:val="single" w:sz="4" w:space="1" w:color="auto"/>
          <w:left w:val="single" w:sz="4" w:space="4" w:color="auto"/>
          <w:bottom w:val="single" w:sz="4" w:space="1" w:color="auto"/>
          <w:right w:val="single" w:sz="4" w:space="4" w:color="auto"/>
        </w:pBdr>
      </w:pPr>
      <w:r>
        <w:t xml:space="preserve">Working assumptions: </w:t>
      </w:r>
    </w:p>
    <w:p w14:paraId="1F20A786" w14:textId="7E2B50CE" w:rsidR="00DF0118" w:rsidRDefault="00DF0118" w:rsidP="00DF0118">
      <w:pPr>
        <w:pStyle w:val="Doc-text2"/>
        <w:pBdr>
          <w:top w:val="single" w:sz="4" w:space="1" w:color="auto"/>
          <w:left w:val="single" w:sz="4" w:space="4" w:color="auto"/>
          <w:bottom w:val="single" w:sz="4" w:space="1" w:color="auto"/>
          <w:right w:val="single" w:sz="4" w:space="4" w:color="auto"/>
        </w:pBdr>
      </w:pPr>
      <w:r>
        <w:t>1</w:t>
      </w:r>
      <w:r>
        <w:tab/>
        <w:t>Whether unicast control region is supported shall be indicated to the UE.</w:t>
      </w:r>
    </w:p>
    <w:p w14:paraId="5EC7EDFD" w14:textId="77777777" w:rsidR="00DF0118" w:rsidRDefault="00DF0118" w:rsidP="00DF0118">
      <w:pPr>
        <w:pStyle w:val="Doc-text2"/>
        <w:pBdr>
          <w:top w:val="single" w:sz="4" w:space="1" w:color="auto"/>
          <w:left w:val="single" w:sz="4" w:space="4" w:color="auto"/>
          <w:bottom w:val="single" w:sz="4" w:space="1" w:color="auto"/>
          <w:right w:val="single" w:sz="4" w:space="4" w:color="auto"/>
        </w:pBdr>
      </w:pPr>
    </w:p>
    <w:p w14:paraId="6835019F" w14:textId="77777777" w:rsidR="00DF0118" w:rsidRPr="00ED4C9F" w:rsidRDefault="00DF0118" w:rsidP="00ED4C9F">
      <w:pPr>
        <w:pStyle w:val="Doc-text2"/>
      </w:pPr>
    </w:p>
    <w:p w14:paraId="56C77C5D" w14:textId="77777777" w:rsidR="00672337" w:rsidRDefault="0078619D" w:rsidP="00672337">
      <w:pPr>
        <w:pStyle w:val="Doc-title"/>
      </w:pPr>
      <w:hyperlink r:id="rId39" w:history="1">
        <w:r w:rsidR="00672337" w:rsidRPr="00A853DA">
          <w:rPr>
            <w:rStyle w:val="Hyperlink"/>
          </w:rPr>
          <w:t>R2-167981</w:t>
        </w:r>
      </w:hyperlink>
      <w:r w:rsidR="00672337">
        <w:tab/>
        <w:t>MBMS Assistant Scheme for MBFSN Expansion</w:t>
      </w:r>
      <w:r w:rsidR="00672337">
        <w:tab/>
        <w:t>Huawei, HiSilicon</w:t>
      </w:r>
      <w:r w:rsidR="00672337">
        <w:tab/>
        <w:t>discussion</w:t>
      </w:r>
    </w:p>
    <w:p w14:paraId="6F7C04E5" w14:textId="77777777" w:rsidR="00DF0118" w:rsidRDefault="00DF0118" w:rsidP="00DF0118">
      <w:pPr>
        <w:pStyle w:val="Doc-text2"/>
      </w:pPr>
    </w:p>
    <w:p w14:paraId="4A9FC9AD" w14:textId="2D1B709A" w:rsidR="00DF0118" w:rsidRDefault="00DF0118" w:rsidP="00DF0118">
      <w:pPr>
        <w:pStyle w:val="Doc-text2"/>
      </w:pPr>
      <w:r>
        <w:t>=&gt;</w:t>
      </w:r>
      <w:r>
        <w:tab/>
        <w:t>Working assumption: t</w:t>
      </w:r>
      <w:r w:rsidRPr="00DF0118">
        <w:t>he frame offset and sub-frame offset between normal cell and MBMS cell may be included in assistance information.</w:t>
      </w:r>
    </w:p>
    <w:p w14:paraId="4D9F5F4C" w14:textId="556ED769" w:rsidR="00DF0118" w:rsidRPr="00DF0118" w:rsidRDefault="000C5D87" w:rsidP="000C5D87">
      <w:pPr>
        <w:pStyle w:val="Doc-title"/>
      </w:pPr>
      <w:r>
        <w:t>The following papers are not treated:</w:t>
      </w:r>
    </w:p>
    <w:p w14:paraId="0C06E2CB" w14:textId="77777777" w:rsidR="00672337" w:rsidRDefault="00672337" w:rsidP="00672337">
      <w:pPr>
        <w:pStyle w:val="Doc-title"/>
      </w:pPr>
      <w:r w:rsidRPr="00A853DA">
        <w:rPr>
          <w:color w:val="FF0000"/>
        </w:rPr>
        <w:t>R2-168475</w:t>
      </w:r>
      <w:r>
        <w:tab/>
        <w:t>FeMBMS System Information on MBMS-Dedicated cell</w:t>
      </w:r>
      <w:r>
        <w:tab/>
        <w:t>Ericsson</w:t>
      </w:r>
      <w:r>
        <w:tab/>
        <w:t>discussion</w:t>
      </w:r>
      <w:r>
        <w:tab/>
        <w:t>late</w:t>
      </w:r>
    </w:p>
    <w:p w14:paraId="7F37358C" w14:textId="77777777" w:rsidR="00672337" w:rsidRDefault="0078619D" w:rsidP="00672337">
      <w:pPr>
        <w:pStyle w:val="Doc-title"/>
      </w:pPr>
      <w:hyperlink r:id="rId40" w:history="1">
        <w:r w:rsidR="00672337" w:rsidRPr="00A853DA">
          <w:rPr>
            <w:rStyle w:val="Hyperlink"/>
          </w:rPr>
          <w:t>R2-168476</w:t>
        </w:r>
      </w:hyperlink>
      <w:r w:rsidR="00672337">
        <w:tab/>
        <w:t>FeMBMS MCCH and SI change notifications</w:t>
      </w:r>
      <w:r w:rsidR="00672337">
        <w:tab/>
        <w:t>Ericsson</w:t>
      </w:r>
      <w:r w:rsidR="00672337">
        <w:tab/>
        <w:t>discussion</w:t>
      </w:r>
    </w:p>
    <w:p w14:paraId="040E37B8" w14:textId="77777777" w:rsidR="00672337" w:rsidRDefault="0078619D" w:rsidP="00672337">
      <w:pPr>
        <w:pStyle w:val="Doc-title"/>
      </w:pPr>
      <w:hyperlink r:id="rId41" w:history="1">
        <w:r w:rsidR="00672337" w:rsidRPr="00A853DA">
          <w:rPr>
            <w:rStyle w:val="Hyperlink"/>
          </w:rPr>
          <w:t>R2-168498</w:t>
        </w:r>
      </w:hyperlink>
      <w:r w:rsidR="00672337">
        <w:tab/>
        <w:t>Introducing new SI message for FeMBMS</w:t>
      </w:r>
      <w:r w:rsidR="00672337">
        <w:tab/>
        <w:t>Ericsson</w:t>
      </w:r>
      <w:r w:rsidR="00672337">
        <w:tab/>
        <w:t>draftCR</w:t>
      </w:r>
      <w:r w:rsidR="00672337">
        <w:tab/>
        <w:t>36.331</w:t>
      </w:r>
      <w:r w:rsidR="00672337">
        <w:tab/>
        <w:t>14.0.0</w:t>
      </w:r>
      <w:r w:rsidR="00672337">
        <w:tab/>
        <w:t>-</w:t>
      </w:r>
      <w:r w:rsidR="00672337">
        <w:tab/>
        <w:t>-</w:t>
      </w:r>
      <w:r w:rsidR="00672337">
        <w:tab/>
        <w:t>B</w:t>
      </w:r>
      <w:r w:rsidR="00672337">
        <w:tab/>
      </w:r>
      <w:r w:rsidR="00672337">
        <w:tab/>
        <w:t>Rel-14</w:t>
      </w:r>
      <w:r w:rsidR="00672337">
        <w:tab/>
        <w:t>MBMS_LTE_enh2-Core</w:t>
      </w:r>
    </w:p>
    <w:p w14:paraId="307C4B10" w14:textId="77777777" w:rsidR="00672337" w:rsidRDefault="0078619D" w:rsidP="00672337">
      <w:pPr>
        <w:pStyle w:val="Doc-title"/>
      </w:pPr>
      <w:hyperlink r:id="rId42" w:history="1">
        <w:r w:rsidR="00672337" w:rsidRPr="00A853DA">
          <w:rPr>
            <w:rStyle w:val="Hyperlink"/>
          </w:rPr>
          <w:t>R2-168500</w:t>
        </w:r>
      </w:hyperlink>
      <w:r w:rsidR="00672337">
        <w:tab/>
        <w:t>Cell reselections rules for feMBMS</w:t>
      </w:r>
      <w:r w:rsidR="00672337">
        <w:tab/>
        <w:t>Ericsson</w:t>
      </w:r>
      <w:r w:rsidR="00672337">
        <w:tab/>
        <w:t>draftCR</w:t>
      </w:r>
      <w:r w:rsidR="00672337">
        <w:tab/>
        <w:t>36.304</w:t>
      </w:r>
      <w:r w:rsidR="00672337">
        <w:tab/>
        <w:t>14.0.0</w:t>
      </w:r>
      <w:r w:rsidR="00672337">
        <w:tab/>
        <w:t>-</w:t>
      </w:r>
      <w:r w:rsidR="00672337">
        <w:tab/>
        <w:t>-</w:t>
      </w:r>
      <w:r w:rsidR="00672337">
        <w:tab/>
        <w:t>B</w:t>
      </w:r>
      <w:r w:rsidR="00672337">
        <w:tab/>
      </w:r>
      <w:r w:rsidR="00672337">
        <w:tab/>
        <w:t>Rel-14</w:t>
      </w:r>
      <w:r w:rsidR="00672337">
        <w:tab/>
        <w:t>MBMS_LTE_enh2-Core</w:t>
      </w:r>
    </w:p>
    <w:p w14:paraId="798D260A" w14:textId="77777777" w:rsidR="00672337" w:rsidRDefault="0078619D" w:rsidP="00672337">
      <w:pPr>
        <w:pStyle w:val="Doc-title"/>
      </w:pPr>
      <w:hyperlink r:id="rId43" w:history="1">
        <w:r w:rsidR="00672337" w:rsidRPr="00A853DA">
          <w:rPr>
            <w:rStyle w:val="Hyperlink"/>
          </w:rPr>
          <w:t>R2-168840</w:t>
        </w:r>
      </w:hyperlink>
      <w:r w:rsidR="00672337">
        <w:tab/>
        <w:t>Handling of legacy UEs on FeMBMS</w:t>
      </w:r>
      <w:r w:rsidR="00672337">
        <w:tab/>
        <w:t>Qualcomm Incorporated</w:t>
      </w:r>
      <w:r w:rsidR="00672337">
        <w:tab/>
        <w:t>discussion</w:t>
      </w:r>
    </w:p>
    <w:p w14:paraId="36F94C90" w14:textId="77777777" w:rsidR="00672337" w:rsidRPr="007851BE" w:rsidRDefault="00672337" w:rsidP="00672337">
      <w:pPr>
        <w:pStyle w:val="Heading3"/>
      </w:pPr>
      <w:r w:rsidRPr="007851BE">
        <w:t>8.10.2</w:t>
      </w:r>
      <w:r w:rsidRPr="007851BE">
        <w:tab/>
        <w:t>MBSFN dedicated carrier</w:t>
      </w:r>
    </w:p>
    <w:p w14:paraId="7C0C5F7E" w14:textId="77777777" w:rsidR="00672337" w:rsidRDefault="0078619D" w:rsidP="00672337">
      <w:pPr>
        <w:pStyle w:val="Doc-title"/>
      </w:pPr>
      <w:hyperlink r:id="rId44" w:history="1">
        <w:r w:rsidR="00672337" w:rsidRPr="00A853DA">
          <w:rPr>
            <w:rStyle w:val="Hyperlink"/>
          </w:rPr>
          <w:t>R2-167983</w:t>
        </w:r>
      </w:hyperlink>
      <w:r w:rsidR="00672337">
        <w:tab/>
        <w:t>Discussion on Standalone MBMS Cell</w:t>
      </w:r>
      <w:r w:rsidR="00672337">
        <w:tab/>
        <w:t>Huawei, HiSilicon</w:t>
      </w:r>
      <w:r w:rsidR="00672337">
        <w:tab/>
        <w:t>discussion</w:t>
      </w:r>
    </w:p>
    <w:p w14:paraId="184AB0D6" w14:textId="32C281B2" w:rsidR="000C5D87" w:rsidRPr="000C5D87" w:rsidRDefault="000C5D87" w:rsidP="000C5D87">
      <w:pPr>
        <w:pStyle w:val="Doc-text2"/>
      </w:pPr>
      <w:r>
        <w:t>=&gt;</w:t>
      </w:r>
      <w:r>
        <w:tab/>
        <w:t>Not treated</w:t>
      </w:r>
    </w:p>
    <w:p w14:paraId="01B8711E" w14:textId="77777777" w:rsidR="00672337" w:rsidRPr="007851BE" w:rsidRDefault="00672337" w:rsidP="00672337">
      <w:pPr>
        <w:pStyle w:val="Heading3"/>
      </w:pPr>
      <w:r w:rsidRPr="007851BE">
        <w:t>8.10.3</w:t>
      </w:r>
      <w:r w:rsidRPr="007851BE">
        <w:tab/>
        <w:t>Multicarrier MBMS operation</w:t>
      </w:r>
    </w:p>
    <w:p w14:paraId="1BD8479E" w14:textId="77777777" w:rsidR="00672337" w:rsidRDefault="0078619D" w:rsidP="00672337">
      <w:pPr>
        <w:pStyle w:val="Doc-title"/>
      </w:pPr>
      <w:hyperlink r:id="rId45" w:history="1">
        <w:r w:rsidR="00672337" w:rsidRPr="00A853DA">
          <w:rPr>
            <w:rStyle w:val="Hyperlink"/>
          </w:rPr>
          <w:t>R2-168477</w:t>
        </w:r>
      </w:hyperlink>
      <w:r w:rsidR="00672337" w:rsidRPr="0001752A">
        <w:tab/>
        <w:t>UE Capability of asynchronous multi-carrier MBMS reception</w:t>
      </w:r>
      <w:r w:rsidR="00672337" w:rsidRPr="0001752A">
        <w:tab/>
        <w:t>Ericsson</w:t>
      </w:r>
      <w:r w:rsidR="00672337" w:rsidRPr="0001752A">
        <w:tab/>
        <w:t>discussion</w:t>
      </w:r>
    </w:p>
    <w:p w14:paraId="7F85839E" w14:textId="153DC730" w:rsidR="00ED4C9F" w:rsidRPr="00ED4C9F" w:rsidRDefault="000C5D87" w:rsidP="00ED4C9F">
      <w:pPr>
        <w:pStyle w:val="Doc-text2"/>
      </w:pPr>
      <w:r>
        <w:t>=&gt;</w:t>
      </w:r>
      <w:r>
        <w:tab/>
        <w:t>Not treated</w:t>
      </w:r>
    </w:p>
    <w:p w14:paraId="53404953" w14:textId="77777777" w:rsidR="00672337" w:rsidRDefault="0078619D" w:rsidP="00672337">
      <w:pPr>
        <w:pStyle w:val="Doc-title"/>
      </w:pPr>
      <w:hyperlink r:id="rId46" w:history="1">
        <w:r w:rsidR="00672337" w:rsidRPr="00A853DA">
          <w:rPr>
            <w:rStyle w:val="Hyperlink"/>
          </w:rPr>
          <w:t>R2-168499</w:t>
        </w:r>
      </w:hyperlink>
      <w:r w:rsidR="00672337" w:rsidRPr="0001752A">
        <w:tab/>
        <w:t>UE capability of asynchronous multi-carrier MBMS reception</w:t>
      </w:r>
      <w:r w:rsidR="00672337" w:rsidRPr="0001752A">
        <w:tab/>
        <w:t>Ericsson</w:t>
      </w:r>
      <w:r w:rsidR="00672337" w:rsidRPr="0001752A">
        <w:tab/>
        <w:t>draftCR</w:t>
      </w:r>
      <w:r w:rsidR="00672337" w:rsidRPr="0001752A">
        <w:tab/>
        <w:t>36.306</w:t>
      </w:r>
      <w:r w:rsidR="00672337" w:rsidRPr="0001752A">
        <w:tab/>
        <w:t>14.0.0</w:t>
      </w:r>
      <w:r w:rsidR="00672337" w:rsidRPr="0001752A">
        <w:tab/>
        <w:t>-</w:t>
      </w:r>
      <w:r w:rsidR="00672337" w:rsidRPr="0001752A">
        <w:tab/>
        <w:t>-</w:t>
      </w:r>
      <w:r w:rsidR="00672337" w:rsidRPr="0001752A">
        <w:tab/>
        <w:t>B</w:t>
      </w:r>
      <w:r w:rsidR="00672337" w:rsidRPr="0001752A">
        <w:tab/>
      </w:r>
      <w:r w:rsidR="00672337" w:rsidRPr="0001752A">
        <w:tab/>
        <w:t>Rel-14</w:t>
      </w:r>
      <w:r w:rsidR="00672337" w:rsidRPr="0001752A">
        <w:tab/>
        <w:t>MBMS_LTE_enh2</w:t>
      </w:r>
    </w:p>
    <w:p w14:paraId="7E0F30A9" w14:textId="4B89FC6D" w:rsidR="000C5D87" w:rsidRPr="000C5D87" w:rsidRDefault="000C5D87" w:rsidP="000C5D87">
      <w:pPr>
        <w:pStyle w:val="Doc-text2"/>
      </w:pPr>
      <w:r>
        <w:t>=&gt;</w:t>
      </w:r>
      <w:r>
        <w:tab/>
        <w:t>Not treated</w:t>
      </w:r>
    </w:p>
    <w:p w14:paraId="6449C639" w14:textId="77777777" w:rsidR="00672337" w:rsidRPr="007851BE" w:rsidRDefault="00672337" w:rsidP="00672337">
      <w:pPr>
        <w:pStyle w:val="Heading3"/>
      </w:pPr>
      <w:r w:rsidRPr="007851BE">
        <w:t>8.10.4</w:t>
      </w:r>
      <w:r w:rsidRPr="007851BE">
        <w:tab/>
        <w:t>MBMS reception without authentication</w:t>
      </w:r>
    </w:p>
    <w:p w14:paraId="7D466713" w14:textId="77777777" w:rsidR="00672337" w:rsidRDefault="00672337" w:rsidP="00672337">
      <w:pPr>
        <w:pStyle w:val="Doc-title"/>
      </w:pPr>
      <w:r w:rsidRPr="00A853DA">
        <w:rPr>
          <w:color w:val="FF0000"/>
        </w:rPr>
        <w:t>R2-168812</w:t>
      </w:r>
      <w:r w:rsidRPr="0001752A">
        <w:tab/>
        <w:t>Receive Only Mode for enTV</w:t>
      </w:r>
      <w:r w:rsidRPr="0001752A">
        <w:tab/>
        <w:t>Qualcomm Incorporated</w:t>
      </w:r>
      <w:r w:rsidRPr="0001752A">
        <w:tab/>
        <w:t>CR</w:t>
      </w:r>
      <w:r w:rsidRPr="0001752A">
        <w:tab/>
        <w:t>36.300</w:t>
      </w:r>
      <w:r w:rsidRPr="0001752A">
        <w:tab/>
        <w:t>14.0.0</w:t>
      </w:r>
      <w:r w:rsidRPr="0001752A">
        <w:tab/>
        <w:t>0948</w:t>
      </w:r>
      <w:r w:rsidRPr="0001752A">
        <w:tab/>
        <w:t>-</w:t>
      </w:r>
      <w:r w:rsidRPr="0001752A">
        <w:tab/>
        <w:t>B</w:t>
      </w:r>
      <w:r w:rsidRPr="0001752A">
        <w:tab/>
      </w:r>
      <w:r w:rsidRPr="0001752A">
        <w:tab/>
        <w:t>Rel-14</w:t>
      </w:r>
      <w:r w:rsidRPr="0001752A">
        <w:tab/>
        <w:t>MBMS_LTE_enh2-Core</w:t>
      </w:r>
      <w:r>
        <w:tab/>
        <w:t>late</w:t>
      </w:r>
      <w:r>
        <w:tab/>
        <w:t>late</w:t>
      </w:r>
    </w:p>
    <w:p w14:paraId="1AFD36DE" w14:textId="77777777" w:rsidR="00DF0118" w:rsidRDefault="00DF0118" w:rsidP="00DF0118">
      <w:pPr>
        <w:pStyle w:val="Doc-text2"/>
      </w:pPr>
    </w:p>
    <w:p w14:paraId="7F2EB045" w14:textId="1AA39555" w:rsidR="00DF0118" w:rsidRDefault="00DF0118" w:rsidP="00DF0118">
      <w:pPr>
        <w:pStyle w:val="Doc-text2"/>
      </w:pPr>
      <w:r>
        <w:t>=&gt;</w:t>
      </w:r>
      <w:r>
        <w:tab/>
        <w:t>Remove “</w:t>
      </w:r>
      <w:r w:rsidRPr="00DF0118">
        <w:t xml:space="preserve">where the UE receives MBMS service only on the standardised TMGI value range </w:t>
      </w:r>
      <w:proofErr w:type="gramStart"/>
      <w:r w:rsidRPr="00DF0118">
        <w:t>according to</w:t>
      </w:r>
      <w:proofErr w:type="gramEnd"/>
      <w:r w:rsidRPr="00DF0118">
        <w:t xml:space="preserve"> its configuration without registering with the PLMN offering the MBMS service.</w:t>
      </w:r>
      <w:r>
        <w:t>”</w:t>
      </w:r>
    </w:p>
    <w:p w14:paraId="3362D3A5" w14:textId="77777777" w:rsidR="00DF0118" w:rsidRDefault="00DF0118" w:rsidP="00DF0118">
      <w:pPr>
        <w:pStyle w:val="Doc-text2"/>
      </w:pPr>
      <w:r>
        <w:t>=&gt;</w:t>
      </w:r>
      <w:r>
        <w:tab/>
        <w:t>Remove the impact on network in the cover page. “</w:t>
      </w:r>
    </w:p>
    <w:tbl>
      <w:tblPr>
        <w:tblW w:w="9639" w:type="dxa"/>
        <w:tblInd w:w="42" w:type="dxa"/>
        <w:tblLayout w:type="fixed"/>
        <w:tblCellMar>
          <w:left w:w="42" w:type="dxa"/>
          <w:right w:w="42" w:type="dxa"/>
        </w:tblCellMar>
        <w:tblLook w:val="0000" w:firstRow="0" w:lastRow="0" w:firstColumn="0" w:lastColumn="0" w:noHBand="0" w:noVBand="0"/>
      </w:tblPr>
      <w:tblGrid>
        <w:gridCol w:w="8507"/>
        <w:gridCol w:w="1132"/>
      </w:tblGrid>
      <w:tr w:rsidR="00DF0118" w:rsidRPr="00A4640D" w14:paraId="27F7E9EE" w14:textId="77777777" w:rsidTr="00AB6E57">
        <w:tc>
          <w:tcPr>
            <w:tcW w:w="2126" w:type="dxa"/>
          </w:tcPr>
          <w:p w14:paraId="715E28F2" w14:textId="77777777" w:rsidR="00DF0118" w:rsidRPr="00A4640D" w:rsidRDefault="00DF0118" w:rsidP="00AB6E57">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5BB1C" w14:textId="6CD6113F" w:rsidR="00DF0118" w:rsidRPr="00A4640D" w:rsidRDefault="00DF0118" w:rsidP="00AB6E57">
            <w:pPr>
              <w:pStyle w:val="CRCoverPage"/>
              <w:spacing w:after="0"/>
              <w:jc w:val="center"/>
              <w:rPr>
                <w:b/>
                <w:caps/>
                <w:noProof/>
              </w:rPr>
            </w:pPr>
          </w:p>
        </w:tc>
      </w:tr>
    </w:tbl>
    <w:p w14:paraId="145AC261" w14:textId="7FB08ECA" w:rsidR="00DF0118" w:rsidRDefault="00DF0118" w:rsidP="00DF0118">
      <w:pPr>
        <w:pStyle w:val="Doc-text2"/>
      </w:pPr>
      <w:r>
        <w:t>”</w:t>
      </w:r>
    </w:p>
    <w:p w14:paraId="6B608A28" w14:textId="64227EA3" w:rsidR="00DF0118" w:rsidRPr="00DF0118" w:rsidRDefault="00DF0118" w:rsidP="00DF0118">
      <w:pPr>
        <w:pStyle w:val="Doc-text2"/>
      </w:pPr>
      <w:r>
        <w:t>=&gt;</w:t>
      </w:r>
      <w:r>
        <w:tab/>
        <w:t>With these change</w:t>
      </w:r>
      <w:r w:rsidR="005E0B84">
        <w:t>s, the CR is agreed in R2-168956</w:t>
      </w:r>
      <w:r>
        <w:t>.</w:t>
      </w:r>
    </w:p>
    <w:p w14:paraId="10ED3319" w14:textId="77777777" w:rsidR="00672337" w:rsidRPr="007851BE" w:rsidRDefault="00672337" w:rsidP="00672337">
      <w:pPr>
        <w:pStyle w:val="Heading3"/>
      </w:pPr>
      <w:r w:rsidRPr="007851BE">
        <w:t>8.10.5</w:t>
      </w:r>
      <w:r w:rsidRPr="007851BE">
        <w:tab/>
        <w:t>Other</w:t>
      </w:r>
    </w:p>
    <w:p w14:paraId="76CE0ED6" w14:textId="77777777" w:rsidR="00672337" w:rsidRDefault="0078619D" w:rsidP="00672337">
      <w:pPr>
        <w:pStyle w:val="Doc-title"/>
      </w:pPr>
      <w:hyperlink r:id="rId47" w:history="1">
        <w:r w:rsidR="00672337" w:rsidRPr="00A853DA">
          <w:rPr>
            <w:rStyle w:val="Hyperlink"/>
          </w:rPr>
          <w:t>R2-168474</w:t>
        </w:r>
      </w:hyperlink>
      <w:r w:rsidR="00672337">
        <w:tab/>
        <w:t>Report of email discussion [95bis#17][LTE/FeMBMS] The content, structure and size of needed SI (Ericsson)</w:t>
      </w:r>
      <w:r w:rsidR="00672337">
        <w:tab/>
        <w:t>Ericsson</w:t>
      </w:r>
      <w:r w:rsidR="00672337">
        <w:tab/>
        <w:t>discussion</w:t>
      </w:r>
      <w:r w:rsidR="00672337">
        <w:tab/>
        <w:t>result of email discussion [95bis#17]</w:t>
      </w:r>
      <w:r w:rsidR="00672337">
        <w:tab/>
        <w:t>Rel-14</w:t>
      </w:r>
      <w:r w:rsidR="00672337">
        <w:tab/>
        <w:t>MBMS_LTE_enh2-Core</w:t>
      </w:r>
    </w:p>
    <w:p w14:paraId="3B23B1F2" w14:textId="77777777" w:rsidR="00FB3B23" w:rsidRDefault="00FB3B23" w:rsidP="00FB3B23">
      <w:pPr>
        <w:pStyle w:val="Doc-text2"/>
      </w:pPr>
    </w:p>
    <w:p w14:paraId="20A904DE" w14:textId="7B5556F8" w:rsidR="00FB3B23" w:rsidRDefault="00FB3B23" w:rsidP="00FB3B23">
      <w:pPr>
        <w:pStyle w:val="Doc-text2"/>
        <w:pBdr>
          <w:top w:val="single" w:sz="4" w:space="1" w:color="auto"/>
          <w:left w:val="single" w:sz="4" w:space="4" w:color="auto"/>
          <w:bottom w:val="single" w:sz="4" w:space="1" w:color="auto"/>
          <w:right w:val="single" w:sz="4" w:space="4" w:color="auto"/>
        </w:pBdr>
      </w:pPr>
      <w:r>
        <w:t>Working assumptions:</w:t>
      </w:r>
    </w:p>
    <w:p w14:paraId="313122D4"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p>
    <w:p w14:paraId="68EAC516" w14:textId="4511FABA" w:rsidR="00FB3B23" w:rsidRDefault="00FB3B23" w:rsidP="00FB3B23">
      <w:pPr>
        <w:pStyle w:val="Doc-text2"/>
        <w:pBdr>
          <w:top w:val="single" w:sz="4" w:space="1" w:color="auto"/>
          <w:left w:val="single" w:sz="4" w:space="4" w:color="auto"/>
          <w:bottom w:val="single" w:sz="4" w:space="1" w:color="auto"/>
          <w:right w:val="single" w:sz="4" w:space="4" w:color="auto"/>
        </w:pBdr>
      </w:pPr>
      <w:r>
        <w:t>1</w:t>
      </w:r>
      <w:r>
        <w:tab/>
        <w:t xml:space="preserve">In the first SI message for </w:t>
      </w:r>
      <w:proofErr w:type="spellStart"/>
      <w:r>
        <w:t>feMBMS</w:t>
      </w:r>
      <w:proofErr w:type="spellEnd"/>
      <w:r>
        <w:t xml:space="preserve"> carrier, at least the below elements from SIB1 and SIB2 should be mandatory present. FFS if other elements need to be included, or some elements need to be updated</w:t>
      </w:r>
    </w:p>
    <w:p w14:paraId="1197D734"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From SIB1:</w:t>
      </w:r>
    </w:p>
    <w:p w14:paraId="0927A330"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cellAccessRelatedInfo</w:t>
      </w:r>
      <w:proofErr w:type="spellEnd"/>
    </w:p>
    <w:p w14:paraId="50AC0BE1"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plmn-IdentityList</w:t>
      </w:r>
      <w:proofErr w:type="spellEnd"/>
    </w:p>
    <w:p w14:paraId="73508D5A"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trackingAreaCode</w:t>
      </w:r>
      <w:proofErr w:type="spellEnd"/>
    </w:p>
    <w:p w14:paraId="744BB4FF"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cellIdentity</w:t>
      </w:r>
      <w:proofErr w:type="spellEnd"/>
    </w:p>
    <w:p w14:paraId="176B8BDB"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cellBarred</w:t>
      </w:r>
      <w:proofErr w:type="spellEnd"/>
      <w:r>
        <w:t xml:space="preserve"> (optional – only needed for carrier with &lt;100% MBSFN SF allocation)</w:t>
      </w:r>
    </w:p>
    <w:p w14:paraId="13E115B8"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intraFreqReselection</w:t>
      </w:r>
      <w:proofErr w:type="spellEnd"/>
      <w:r>
        <w:t xml:space="preserve"> (optional – only needed for carrier with &lt;100% MBSFN SF allocation)</w:t>
      </w:r>
    </w:p>
    <w:p w14:paraId="3D0B006C"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freqBandIndicator</w:t>
      </w:r>
      <w:proofErr w:type="spellEnd"/>
    </w:p>
    <w:p w14:paraId="6A1BFB22"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schedulingInfoList</w:t>
      </w:r>
      <w:proofErr w:type="spellEnd"/>
    </w:p>
    <w:p w14:paraId="4E7E47A1"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tdd-Config</w:t>
      </w:r>
      <w:proofErr w:type="spellEnd"/>
    </w:p>
    <w:p w14:paraId="5D8EC421"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si-WindowLength</w:t>
      </w:r>
      <w:proofErr w:type="spellEnd"/>
      <w:r>
        <w:t xml:space="preserve"> (if this is agreed that CAS </w:t>
      </w:r>
      <w:proofErr w:type="spellStart"/>
      <w:r>
        <w:t>subframe</w:t>
      </w:r>
      <w:proofErr w:type="spellEnd"/>
      <w:r>
        <w:t xml:space="preserve"> can accommodate all required SI then this IE will not be needed)</w:t>
      </w:r>
    </w:p>
    <w:p w14:paraId="4906FB42"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systemInfoValueTag</w:t>
      </w:r>
      <w:proofErr w:type="spellEnd"/>
    </w:p>
    <w:p w14:paraId="2BE1E194"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multiBandInfoList</w:t>
      </w:r>
      <w:proofErr w:type="spellEnd"/>
    </w:p>
    <w:p w14:paraId="1397B300"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From SIB2 (to be included in SIB1):</w:t>
      </w:r>
    </w:p>
    <w:p w14:paraId="3DBABE5F"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radioResourceConfigCommon</w:t>
      </w:r>
      <w:proofErr w:type="spellEnd"/>
    </w:p>
    <w:p w14:paraId="40262544" w14:textId="77777777" w:rsidR="00FB3B23" w:rsidRDefault="00FB3B23" w:rsidP="00FB3B23">
      <w:pPr>
        <w:pStyle w:val="Doc-text2"/>
        <w:pBdr>
          <w:top w:val="single" w:sz="4" w:space="1" w:color="auto"/>
          <w:left w:val="single" w:sz="4" w:space="4" w:color="auto"/>
          <w:bottom w:val="single" w:sz="4" w:space="1" w:color="auto"/>
          <w:right w:val="single" w:sz="4" w:space="4" w:color="auto"/>
        </w:pBdr>
      </w:pPr>
      <w:r>
        <w:t>-</w:t>
      </w:r>
      <w:r>
        <w:tab/>
      </w:r>
      <w:proofErr w:type="spellStart"/>
      <w:r>
        <w:t>pdsch-ConfigCommon</w:t>
      </w:r>
      <w:proofErr w:type="spellEnd"/>
    </w:p>
    <w:p w14:paraId="7BB9617C" w14:textId="405C4EBB" w:rsidR="00FB3B23" w:rsidRDefault="00FB3B23" w:rsidP="00FB3B23">
      <w:pPr>
        <w:pStyle w:val="Doc-text2"/>
        <w:pBdr>
          <w:top w:val="single" w:sz="4" w:space="1" w:color="auto"/>
          <w:left w:val="single" w:sz="4" w:space="4" w:color="auto"/>
          <w:bottom w:val="single" w:sz="4" w:space="1" w:color="auto"/>
          <w:right w:val="single" w:sz="4" w:space="4" w:color="auto"/>
        </w:pBdr>
      </w:pPr>
      <w:r>
        <w:t>2</w:t>
      </w:r>
      <w:r>
        <w:tab/>
        <w:t>SIB13 should be present in the first SI message if TB size allows.</w:t>
      </w:r>
    </w:p>
    <w:p w14:paraId="11DDC717" w14:textId="4C8CD65B" w:rsidR="00FB3B23" w:rsidRDefault="00FB3B23" w:rsidP="00FB3B23">
      <w:pPr>
        <w:pStyle w:val="Doc-text2"/>
        <w:pBdr>
          <w:top w:val="single" w:sz="4" w:space="1" w:color="auto"/>
          <w:left w:val="single" w:sz="4" w:space="4" w:color="auto"/>
          <w:bottom w:val="single" w:sz="4" w:space="1" w:color="auto"/>
          <w:right w:val="single" w:sz="4" w:space="4" w:color="auto"/>
        </w:pBdr>
      </w:pPr>
      <w:r>
        <w:t>3</w:t>
      </w:r>
      <w:r>
        <w:tab/>
        <w:t>160ms periodicity is feasible for the periodicity of the first SI message from RAN2 perspective.</w:t>
      </w:r>
    </w:p>
    <w:p w14:paraId="042B7D46" w14:textId="7ED80BA0" w:rsidR="00FB3B23" w:rsidRDefault="00FB3B23" w:rsidP="00FB3B23">
      <w:pPr>
        <w:pStyle w:val="Doc-text2"/>
        <w:pBdr>
          <w:top w:val="single" w:sz="4" w:space="1" w:color="auto"/>
          <w:left w:val="single" w:sz="4" w:space="4" w:color="auto"/>
          <w:bottom w:val="single" w:sz="4" w:space="1" w:color="auto"/>
          <w:right w:val="single" w:sz="4" w:space="4" w:color="auto"/>
        </w:pBdr>
      </w:pPr>
      <w:r>
        <w:t>4</w:t>
      </w:r>
      <w:r>
        <w:tab/>
        <w:t>The subsequent SI message should schedule as per configuration SIB15, SIB16, SIB10-12. FFS other SIBs.</w:t>
      </w:r>
    </w:p>
    <w:p w14:paraId="13719796" w14:textId="30C2B2D6" w:rsidR="00FB3B23" w:rsidRDefault="00FB3B23" w:rsidP="00FB3B23">
      <w:pPr>
        <w:pStyle w:val="Doc-text2"/>
        <w:pBdr>
          <w:top w:val="single" w:sz="4" w:space="1" w:color="auto"/>
          <w:left w:val="single" w:sz="4" w:space="4" w:color="auto"/>
          <w:bottom w:val="single" w:sz="4" w:space="1" w:color="auto"/>
          <w:right w:val="single" w:sz="4" w:space="4" w:color="auto"/>
        </w:pBdr>
      </w:pPr>
      <w:r>
        <w:t>5</w:t>
      </w:r>
      <w:r>
        <w:tab/>
        <w:t xml:space="preserve">At least </w:t>
      </w:r>
      <w:proofErr w:type="spellStart"/>
      <w:r>
        <w:t>subframe</w:t>
      </w:r>
      <w:proofErr w:type="spellEnd"/>
      <w:r>
        <w:t xml:space="preserve"> SFN mod 8=4 should be assumed available for the subsequent SI message from RAN2 perspective.</w:t>
      </w:r>
    </w:p>
    <w:p w14:paraId="07D10EF7" w14:textId="137D7D14" w:rsidR="00FB3B23" w:rsidRDefault="00FB3B23" w:rsidP="00FB3B23">
      <w:pPr>
        <w:pStyle w:val="Doc-text2"/>
        <w:pBdr>
          <w:top w:val="single" w:sz="4" w:space="1" w:color="auto"/>
          <w:left w:val="single" w:sz="4" w:space="4" w:color="auto"/>
          <w:bottom w:val="single" w:sz="4" w:space="1" w:color="auto"/>
          <w:right w:val="single" w:sz="4" w:space="4" w:color="auto"/>
        </w:pBdr>
      </w:pPr>
      <w:r>
        <w:t>6</w:t>
      </w:r>
      <w:r>
        <w:tab/>
        <w:t xml:space="preserve">It </w:t>
      </w:r>
      <w:proofErr w:type="gramStart"/>
      <w:r>
        <w:t>is allowed to</w:t>
      </w:r>
      <w:proofErr w:type="gramEnd"/>
      <w:r>
        <w:t xml:space="preserve"> schedule more than one SI message in one </w:t>
      </w:r>
      <w:proofErr w:type="spellStart"/>
      <w:r>
        <w:t>subframe</w:t>
      </w:r>
      <w:proofErr w:type="spellEnd"/>
      <w:r>
        <w:t>.</w:t>
      </w:r>
    </w:p>
    <w:p w14:paraId="0F2C7079" w14:textId="77777777" w:rsidR="00FB3B23" w:rsidRDefault="00FB3B23" w:rsidP="00FB3B23">
      <w:pPr>
        <w:pStyle w:val="Doc-text2"/>
      </w:pPr>
    </w:p>
    <w:p w14:paraId="5A1C0FE4" w14:textId="77777777" w:rsidR="00672337" w:rsidRDefault="0078619D" w:rsidP="00672337">
      <w:pPr>
        <w:pStyle w:val="Doc-title"/>
      </w:pPr>
      <w:hyperlink r:id="rId48" w:history="1">
        <w:r w:rsidR="00672337" w:rsidRPr="00A853DA">
          <w:rPr>
            <w:rStyle w:val="Hyperlink"/>
          </w:rPr>
          <w:t>R2-168496</w:t>
        </w:r>
      </w:hyperlink>
      <w:r w:rsidR="00672337">
        <w:tab/>
        <w:t>Stage-2 running CR for FeMBMS</w:t>
      </w:r>
      <w:r w:rsidR="00672337">
        <w:tab/>
        <w:t>Ericsson</w:t>
      </w:r>
      <w:r w:rsidR="00672337">
        <w:tab/>
        <w:t>draftCR</w:t>
      </w:r>
      <w:r w:rsidR="00672337">
        <w:tab/>
        <w:t>36.300</w:t>
      </w:r>
      <w:r w:rsidR="00672337">
        <w:tab/>
        <w:t>14.0.0</w:t>
      </w:r>
      <w:r w:rsidR="00672337">
        <w:tab/>
        <w:t>-</w:t>
      </w:r>
      <w:r w:rsidR="00672337">
        <w:tab/>
        <w:t>-</w:t>
      </w:r>
      <w:r w:rsidR="00672337">
        <w:tab/>
        <w:t>B</w:t>
      </w:r>
      <w:r w:rsidR="00672337">
        <w:tab/>
        <w:t>result of email discussion [95bis#18]</w:t>
      </w:r>
      <w:r w:rsidR="00672337">
        <w:tab/>
        <w:t>Rel-14</w:t>
      </w:r>
      <w:r w:rsidR="00672337">
        <w:tab/>
        <w:t>MBMS_LTE_enh2-Core</w:t>
      </w:r>
    </w:p>
    <w:p w14:paraId="13F65724" w14:textId="78B3C163" w:rsidR="00FB3B23" w:rsidRDefault="00FB3B23" w:rsidP="00FB3B23">
      <w:pPr>
        <w:pStyle w:val="Doc-text2"/>
      </w:pPr>
      <w:r>
        <w:t>=&gt;</w:t>
      </w:r>
      <w:r>
        <w:tab/>
        <w:t>Endorsed</w:t>
      </w:r>
    </w:p>
    <w:p w14:paraId="230EFC4F" w14:textId="10446D95" w:rsidR="00FB3B23" w:rsidRPr="00FB3B23" w:rsidRDefault="00FB3B23" w:rsidP="00FB3B23">
      <w:pPr>
        <w:pStyle w:val="Doc-text2"/>
      </w:pPr>
      <w:r>
        <w:t>=&gt;</w:t>
      </w:r>
      <w:r>
        <w:tab/>
        <w:t>Use as the baseline to continue the running CR.</w:t>
      </w:r>
    </w:p>
    <w:p w14:paraId="64E0B7C1" w14:textId="14F6563E" w:rsidR="00ED4C9F" w:rsidRDefault="0078619D" w:rsidP="00ED4C9F">
      <w:pPr>
        <w:pStyle w:val="Doc-title"/>
      </w:pPr>
      <w:hyperlink r:id="rId49" w:history="1">
        <w:r w:rsidR="00ED4C9F" w:rsidRPr="00A853DA">
          <w:rPr>
            <w:rStyle w:val="Hyperlink"/>
          </w:rPr>
          <w:t>R2-168832</w:t>
        </w:r>
      </w:hyperlink>
      <w:r w:rsidR="00ED4C9F">
        <w:tab/>
        <w:t>Open Issues on System Information for FeMBMS</w:t>
      </w:r>
      <w:r w:rsidR="00ED4C9F">
        <w:tab/>
        <w:t>Qualcomm Incorporated</w:t>
      </w:r>
      <w:r w:rsidR="00ED4C9F">
        <w:tab/>
        <w:t>discussion</w:t>
      </w:r>
    </w:p>
    <w:p w14:paraId="10BB7DA5" w14:textId="07D00627" w:rsidR="00DF0118" w:rsidRDefault="00DF0118" w:rsidP="00DF0118">
      <w:pPr>
        <w:pStyle w:val="Doc-text2"/>
      </w:pPr>
      <w:r>
        <w:t>=&gt;</w:t>
      </w:r>
      <w:r>
        <w:tab/>
        <w:t>Noted</w:t>
      </w:r>
    </w:p>
    <w:p w14:paraId="415B40C6" w14:textId="77777777" w:rsidR="006770FE" w:rsidRDefault="006770FE" w:rsidP="00DF0118">
      <w:pPr>
        <w:pStyle w:val="Doc-text2"/>
      </w:pPr>
    </w:p>
    <w:p w14:paraId="5670F616" w14:textId="77777777" w:rsidR="00DF0118" w:rsidRDefault="00DF0118" w:rsidP="00DF0118">
      <w:pPr>
        <w:pStyle w:val="Doc-text2"/>
        <w:pBdr>
          <w:top w:val="single" w:sz="4" w:space="1" w:color="auto"/>
          <w:left w:val="single" w:sz="4" w:space="4" w:color="auto"/>
          <w:bottom w:val="single" w:sz="4" w:space="1" w:color="auto"/>
          <w:right w:val="single" w:sz="4" w:space="4" w:color="auto"/>
        </w:pBdr>
      </w:pPr>
    </w:p>
    <w:p w14:paraId="0078E06A" w14:textId="5AE714DA" w:rsidR="00DF0118" w:rsidRDefault="00DF0118" w:rsidP="00DF0118">
      <w:pPr>
        <w:pStyle w:val="Doc-text2"/>
        <w:pBdr>
          <w:top w:val="single" w:sz="4" w:space="1" w:color="auto"/>
          <w:left w:val="single" w:sz="4" w:space="4" w:color="auto"/>
          <w:bottom w:val="single" w:sz="4" w:space="1" w:color="auto"/>
          <w:right w:val="single" w:sz="4" w:space="4" w:color="auto"/>
        </w:pBdr>
      </w:pPr>
      <w:r>
        <w:t>Working assumption again:</w:t>
      </w:r>
    </w:p>
    <w:p w14:paraId="02D110F4" w14:textId="099E9FE6" w:rsidR="00DF0118" w:rsidRDefault="00DF0118" w:rsidP="00DF0118">
      <w:pPr>
        <w:pStyle w:val="Doc-text2"/>
        <w:pBdr>
          <w:top w:val="single" w:sz="4" w:space="1" w:color="auto"/>
          <w:left w:val="single" w:sz="4" w:space="4" w:color="auto"/>
          <w:bottom w:val="single" w:sz="4" w:space="1" w:color="auto"/>
          <w:right w:val="single" w:sz="4" w:space="4" w:color="auto"/>
        </w:pBdr>
      </w:pPr>
      <w:r>
        <w:t>1</w:t>
      </w:r>
      <w:r>
        <w:tab/>
        <w:t xml:space="preserve">The scheduling information of other SIBs will be provided in the first SIB by adopting </w:t>
      </w:r>
      <w:proofErr w:type="spellStart"/>
      <w:r>
        <w:t>SchedulinInfoList</w:t>
      </w:r>
      <w:proofErr w:type="spellEnd"/>
      <w:r>
        <w:t>.</w:t>
      </w:r>
    </w:p>
    <w:p w14:paraId="6E17DC37" w14:textId="77777777" w:rsidR="00DF0118" w:rsidRDefault="00DF0118" w:rsidP="00DF0118">
      <w:pPr>
        <w:pStyle w:val="Doc-text2"/>
        <w:pBdr>
          <w:top w:val="single" w:sz="4" w:space="1" w:color="auto"/>
          <w:left w:val="single" w:sz="4" w:space="4" w:color="auto"/>
          <w:bottom w:val="single" w:sz="4" w:space="1" w:color="auto"/>
          <w:right w:val="single" w:sz="4" w:space="4" w:color="auto"/>
        </w:pBdr>
      </w:pPr>
    </w:p>
    <w:p w14:paraId="469D9032" w14:textId="77777777" w:rsidR="00DF0118" w:rsidRPr="00DF0118" w:rsidRDefault="00DF0118" w:rsidP="00DF0118">
      <w:pPr>
        <w:pStyle w:val="Doc-text2"/>
      </w:pPr>
    </w:p>
    <w:p w14:paraId="019A8A41" w14:textId="77777777" w:rsidR="00672337" w:rsidRDefault="0078619D" w:rsidP="00672337">
      <w:pPr>
        <w:pStyle w:val="Doc-title"/>
      </w:pPr>
      <w:hyperlink r:id="rId50" w:history="1">
        <w:r w:rsidR="00672337" w:rsidRPr="00A853DA">
          <w:rPr>
            <w:rStyle w:val="Hyperlink"/>
          </w:rPr>
          <w:t>R2-168497</w:t>
        </w:r>
      </w:hyperlink>
      <w:r w:rsidR="00672337">
        <w:tab/>
        <w:t>Stage-3 running CR for FeMBMS</w:t>
      </w:r>
      <w:r w:rsidR="00672337">
        <w:tab/>
        <w:t>Ericsson</w:t>
      </w:r>
      <w:r w:rsidR="00672337">
        <w:tab/>
        <w:t>draftCR</w:t>
      </w:r>
      <w:r w:rsidR="00672337">
        <w:tab/>
        <w:t>36.331</w:t>
      </w:r>
      <w:r w:rsidR="00672337">
        <w:tab/>
        <w:t>14.0.0</w:t>
      </w:r>
      <w:r w:rsidR="00672337">
        <w:tab/>
        <w:t>-</w:t>
      </w:r>
      <w:r w:rsidR="00672337">
        <w:tab/>
        <w:t>-</w:t>
      </w:r>
      <w:r w:rsidR="00672337">
        <w:tab/>
        <w:t>B</w:t>
      </w:r>
      <w:r w:rsidR="00672337">
        <w:tab/>
      </w:r>
      <w:r w:rsidR="00672337">
        <w:tab/>
        <w:t>Rel-14</w:t>
      </w:r>
      <w:r w:rsidR="00672337">
        <w:tab/>
        <w:t>MBMS_LTE_enh2-Core</w:t>
      </w:r>
    </w:p>
    <w:p w14:paraId="03D4C7F2" w14:textId="5045CE8E" w:rsidR="00DF0118" w:rsidRDefault="006770FE" w:rsidP="00DF0118">
      <w:pPr>
        <w:pStyle w:val="Doc-text2"/>
      </w:pPr>
      <w:r>
        <w:t>=&gt;</w:t>
      </w:r>
      <w:r>
        <w:tab/>
        <w:t>Postponed</w:t>
      </w:r>
    </w:p>
    <w:p w14:paraId="11850A53" w14:textId="77777777" w:rsidR="00DF0118" w:rsidRDefault="00DF0118" w:rsidP="00DF0118">
      <w:pPr>
        <w:pStyle w:val="Doc-text2"/>
      </w:pPr>
    </w:p>
    <w:p w14:paraId="37E9DAE9" w14:textId="4A01765C" w:rsidR="00DF0118" w:rsidRDefault="00DF0118" w:rsidP="00DF0118">
      <w:pPr>
        <w:pStyle w:val="EmailDiscussion"/>
      </w:pPr>
      <w:r>
        <w:t>[96#</w:t>
      </w:r>
      <w:proofErr w:type="gramStart"/>
      <w:r>
        <w:t>xx][</w:t>
      </w:r>
      <w:proofErr w:type="gramEnd"/>
      <w:r>
        <w:t>LTE/</w:t>
      </w:r>
      <w:proofErr w:type="spellStart"/>
      <w:r>
        <w:t>feMBMS</w:t>
      </w:r>
      <w:proofErr w:type="spellEnd"/>
      <w:r>
        <w:t xml:space="preserve">] Running satge-3 CR on introducing of </w:t>
      </w:r>
      <w:proofErr w:type="spellStart"/>
      <w:r>
        <w:t>feMBMS</w:t>
      </w:r>
      <w:proofErr w:type="spellEnd"/>
      <w:r>
        <w:t xml:space="preserve"> (Ericsson)</w:t>
      </w:r>
    </w:p>
    <w:p w14:paraId="53CA607C" w14:textId="61F18024" w:rsidR="00DF0118" w:rsidRDefault="00DF0118" w:rsidP="00DF0118">
      <w:pPr>
        <w:pStyle w:val="Doc-text2"/>
      </w:pPr>
      <w:r>
        <w:tab/>
        <w:t>Intended outcome: Endorsed running CR</w:t>
      </w:r>
    </w:p>
    <w:p w14:paraId="352B233F" w14:textId="77777777" w:rsidR="00AF510E" w:rsidRPr="00AF510E" w:rsidRDefault="00AF510E" w:rsidP="00AF510E">
      <w:pPr>
        <w:pStyle w:val="Doc-text2"/>
        <w:rPr>
          <w:lang w:val="en-US"/>
        </w:rPr>
      </w:pPr>
      <w:r>
        <w:tab/>
        <w:t xml:space="preserve">Deadline: </w:t>
      </w:r>
      <w:r w:rsidRPr="00AF510E">
        <w:rPr>
          <w:lang w:val="en-US"/>
        </w:rPr>
        <w:t>26th January 2017</w:t>
      </w:r>
    </w:p>
    <w:p w14:paraId="11D7D544" w14:textId="59BE516B" w:rsidR="00DF0118" w:rsidRPr="00DF0118" w:rsidRDefault="00DF0118" w:rsidP="00DF0118">
      <w:pPr>
        <w:pStyle w:val="Doc-text2"/>
      </w:pPr>
    </w:p>
    <w:p w14:paraId="25D82608" w14:textId="1BCDA139" w:rsidR="00DF0118" w:rsidRDefault="00DF0118" w:rsidP="00DF0118">
      <w:pPr>
        <w:pStyle w:val="EmailDiscussion"/>
      </w:pPr>
      <w:r>
        <w:t>[96#</w:t>
      </w:r>
      <w:proofErr w:type="gramStart"/>
      <w:r>
        <w:t>xx][</w:t>
      </w:r>
      <w:proofErr w:type="gramEnd"/>
      <w:r>
        <w:t>LTE/</w:t>
      </w:r>
      <w:proofErr w:type="spellStart"/>
      <w:r>
        <w:t>feMBMS</w:t>
      </w:r>
      <w:proofErr w:type="spellEnd"/>
      <w:r>
        <w:t xml:space="preserve">] Running satge-2 CR on introducing of </w:t>
      </w:r>
      <w:proofErr w:type="spellStart"/>
      <w:r>
        <w:t>feMBMS</w:t>
      </w:r>
      <w:proofErr w:type="spellEnd"/>
      <w:r>
        <w:t xml:space="preserve"> (Ericsson )</w:t>
      </w:r>
    </w:p>
    <w:p w14:paraId="7037D606" w14:textId="4301197C" w:rsidR="00DF0118" w:rsidRDefault="00DF0118" w:rsidP="00DF0118">
      <w:pPr>
        <w:pStyle w:val="Doc-text2"/>
      </w:pPr>
      <w:r>
        <w:tab/>
        <w:t xml:space="preserve">Intended outcome: Agreed </w:t>
      </w:r>
      <w:r w:rsidR="00CC289B">
        <w:t xml:space="preserve">or endorsed </w:t>
      </w:r>
      <w:r>
        <w:t>36.300 CR to submit to Plenary.</w:t>
      </w:r>
    </w:p>
    <w:p w14:paraId="14A23048" w14:textId="77777777" w:rsidR="00AF510E" w:rsidRPr="00AF510E" w:rsidRDefault="00AF510E" w:rsidP="00AF510E">
      <w:pPr>
        <w:pStyle w:val="Doc-text2"/>
        <w:rPr>
          <w:lang w:val="en-US"/>
        </w:rPr>
      </w:pPr>
      <w:r>
        <w:tab/>
        <w:t xml:space="preserve">Deadline: </w:t>
      </w:r>
      <w:r w:rsidRPr="00AF510E">
        <w:rPr>
          <w:lang w:val="en-US"/>
        </w:rPr>
        <w:t>24th November 2016</w:t>
      </w:r>
    </w:p>
    <w:p w14:paraId="41850E3C" w14:textId="77777777" w:rsidR="00DF0118" w:rsidRDefault="00DF0118" w:rsidP="00DF0118">
      <w:pPr>
        <w:pStyle w:val="Doc-text2"/>
      </w:pPr>
    </w:p>
    <w:p w14:paraId="3B23E96A" w14:textId="77777777" w:rsidR="00672337" w:rsidRPr="007851BE" w:rsidRDefault="00672337" w:rsidP="00672337">
      <w:pPr>
        <w:pStyle w:val="Heading2"/>
      </w:pPr>
      <w:r w:rsidRPr="007851BE">
        <w:t>8.6</w:t>
      </w:r>
      <w:r w:rsidRPr="007851BE">
        <w:tab/>
        <w:t>WI: Further mobility enhancements in LTE</w:t>
      </w:r>
    </w:p>
    <w:p w14:paraId="6BBE52F5" w14:textId="77777777" w:rsidR="00672337" w:rsidRPr="007851BE" w:rsidRDefault="00672337" w:rsidP="00672337">
      <w:pPr>
        <w:pStyle w:val="Comments"/>
        <w:rPr>
          <w:noProof w:val="0"/>
        </w:rPr>
      </w:pPr>
      <w:r w:rsidRPr="007851BE">
        <w:rPr>
          <w:noProof w:val="0"/>
        </w:rPr>
        <w:t>(</w:t>
      </w:r>
      <w:proofErr w:type="spellStart"/>
      <w:r w:rsidRPr="007851BE">
        <w:rPr>
          <w:noProof w:val="0"/>
        </w:rPr>
        <w:t>LTE_eMob</w:t>
      </w:r>
      <w:proofErr w:type="spellEnd"/>
      <w:r w:rsidRPr="007851BE">
        <w:rPr>
          <w:noProof w:val="0"/>
        </w:rPr>
        <w:t xml:space="preserve">-Core; leading WG: RAN2; REL-14; started: Mar. 16; target: Dec. 16; WID: </w:t>
      </w:r>
      <w:hyperlink r:id="rId51" w:tooltip="http://www.3gpp.org/ftp/tsg_ran/TSG_RAN/TSGR_72DocsRP-160921.zip" w:history="1">
        <w:r w:rsidRPr="00A853DA">
          <w:rPr>
            <w:rStyle w:val="Hyperlink"/>
            <w:noProof w:val="0"/>
            <w:color w:val="FF0000"/>
          </w:rPr>
          <w:t>RP-160921</w:t>
        </w:r>
      </w:hyperlink>
      <w:r w:rsidRPr="007851BE">
        <w:rPr>
          <w:noProof w:val="0"/>
        </w:rPr>
        <w:t>)</w:t>
      </w:r>
    </w:p>
    <w:p w14:paraId="7F817DD5" w14:textId="77777777" w:rsidR="00672337" w:rsidRPr="007851BE" w:rsidRDefault="00672337" w:rsidP="00672337">
      <w:pPr>
        <w:pStyle w:val="Comments"/>
        <w:rPr>
          <w:noProof w:val="0"/>
          <w:color w:val="000000"/>
        </w:rPr>
      </w:pPr>
      <w:r w:rsidRPr="007851BE">
        <w:rPr>
          <w:noProof w:val="0"/>
          <w:color w:val="000000"/>
        </w:rPr>
        <w:t>Time budget 1TU</w:t>
      </w:r>
    </w:p>
    <w:p w14:paraId="25C545E6" w14:textId="77777777" w:rsidR="00672337" w:rsidRPr="007851BE" w:rsidRDefault="00672337" w:rsidP="00672337">
      <w:pPr>
        <w:pStyle w:val="Comments"/>
        <w:rPr>
          <w:noProof w:val="0"/>
          <w:color w:val="FF0000"/>
        </w:rPr>
      </w:pPr>
      <w:r w:rsidRPr="007851BE">
        <w:rPr>
          <w:noProof w:val="0"/>
          <w:color w:val="FF0000"/>
        </w:rPr>
        <w:t>Documents in this agenda item will be handled in the LTE Break Out session</w:t>
      </w:r>
    </w:p>
    <w:p w14:paraId="1C17433A" w14:textId="77777777" w:rsidR="00672337" w:rsidRPr="007851BE" w:rsidRDefault="00672337" w:rsidP="00672337">
      <w:pPr>
        <w:pStyle w:val="Heading3"/>
      </w:pPr>
      <w:r w:rsidRPr="007851BE">
        <w:t>8.6.1</w:t>
      </w:r>
      <w:r w:rsidRPr="007851BE">
        <w:tab/>
        <w:t>Organisational</w:t>
      </w:r>
    </w:p>
    <w:p w14:paraId="437AC42A" w14:textId="77777777" w:rsidR="00672337" w:rsidRPr="007851BE" w:rsidRDefault="00672337" w:rsidP="00672337">
      <w:pPr>
        <w:pStyle w:val="Comments"/>
        <w:rPr>
          <w:noProof w:val="0"/>
        </w:rPr>
      </w:pPr>
      <w:r w:rsidRPr="007851BE">
        <w:rPr>
          <w:noProof w:val="0"/>
        </w:rPr>
        <w:t xml:space="preserve">Including incoming LSs, running CRs, </w:t>
      </w:r>
      <w:proofErr w:type="spellStart"/>
      <w:r w:rsidRPr="007851BE">
        <w:rPr>
          <w:noProof w:val="0"/>
        </w:rPr>
        <w:t>etc</w:t>
      </w:r>
      <w:proofErr w:type="spellEnd"/>
    </w:p>
    <w:p w14:paraId="57C44CA8" w14:textId="77777777" w:rsidR="00672337" w:rsidRPr="007851BE" w:rsidRDefault="00672337" w:rsidP="00672337">
      <w:pPr>
        <w:pStyle w:val="Comments"/>
        <w:rPr>
          <w:noProof w:val="0"/>
        </w:rPr>
      </w:pPr>
    </w:p>
    <w:p w14:paraId="20BDBB39" w14:textId="77777777" w:rsidR="00672337" w:rsidRPr="007851BE" w:rsidRDefault="00672337" w:rsidP="00672337">
      <w:pPr>
        <w:pStyle w:val="Comments"/>
        <w:rPr>
          <w:noProof w:val="0"/>
        </w:rPr>
      </w:pPr>
      <w:r w:rsidRPr="007851BE">
        <w:rPr>
          <w:noProof w:val="0"/>
        </w:rPr>
        <w:t>Including output from email discussion [95bis#</w:t>
      </w:r>
      <w:proofErr w:type="gramStart"/>
      <w:r w:rsidRPr="007851BE">
        <w:rPr>
          <w:noProof w:val="0"/>
        </w:rPr>
        <w:t>24][</w:t>
      </w:r>
      <w:proofErr w:type="gramEnd"/>
      <w:r w:rsidRPr="007851BE">
        <w:rPr>
          <w:noProof w:val="0"/>
        </w:rPr>
        <w:t>LTE/Mobility enhancement] Running stage-2 CR (Intel)</w:t>
      </w:r>
    </w:p>
    <w:p w14:paraId="29C44CA8" w14:textId="77777777" w:rsidR="00672337" w:rsidRPr="007851BE" w:rsidRDefault="00672337" w:rsidP="00672337">
      <w:pPr>
        <w:pStyle w:val="Comments"/>
        <w:rPr>
          <w:noProof w:val="0"/>
        </w:rPr>
      </w:pPr>
      <w:r w:rsidRPr="007851BE">
        <w:rPr>
          <w:noProof w:val="0"/>
        </w:rPr>
        <w:t>Including output from email discussion [95bis#</w:t>
      </w:r>
      <w:proofErr w:type="gramStart"/>
      <w:r w:rsidRPr="007851BE">
        <w:rPr>
          <w:noProof w:val="0"/>
        </w:rPr>
        <w:t>23][</w:t>
      </w:r>
      <w:proofErr w:type="gramEnd"/>
      <w:r w:rsidRPr="007851BE">
        <w:rPr>
          <w:noProof w:val="0"/>
        </w:rPr>
        <w:t>LTE/Mobility enhancement] Running stage-3 MAC CR (ZTE)</w:t>
      </w:r>
    </w:p>
    <w:p w14:paraId="6ABD7F6D" w14:textId="77777777" w:rsidR="00672337" w:rsidRPr="007851BE" w:rsidRDefault="00672337" w:rsidP="00672337">
      <w:pPr>
        <w:pStyle w:val="Comments"/>
        <w:rPr>
          <w:noProof w:val="0"/>
        </w:rPr>
      </w:pPr>
      <w:r w:rsidRPr="007851BE">
        <w:rPr>
          <w:noProof w:val="0"/>
        </w:rPr>
        <w:t>Including output from email discussion [95bis#</w:t>
      </w:r>
      <w:proofErr w:type="gramStart"/>
      <w:r w:rsidRPr="007851BE">
        <w:rPr>
          <w:noProof w:val="0"/>
        </w:rPr>
        <w:t>22][</w:t>
      </w:r>
      <w:proofErr w:type="gramEnd"/>
      <w:r w:rsidRPr="007851BE">
        <w:rPr>
          <w:noProof w:val="0"/>
        </w:rPr>
        <w:t>LTE/Mobility enhancement] Running stage-3 36.331 CR (ZTE)</w:t>
      </w:r>
    </w:p>
    <w:p w14:paraId="02CE73DC" w14:textId="77777777" w:rsidR="00672337" w:rsidRPr="007851BE" w:rsidRDefault="00672337" w:rsidP="00672337">
      <w:pPr>
        <w:pStyle w:val="Comments"/>
        <w:rPr>
          <w:noProof w:val="0"/>
        </w:rPr>
      </w:pPr>
      <w:r w:rsidRPr="007851BE">
        <w:rPr>
          <w:noProof w:val="0"/>
        </w:rPr>
        <w:t>Including output from email discussion [95bis#</w:t>
      </w:r>
      <w:proofErr w:type="gramStart"/>
      <w:r w:rsidRPr="007851BE">
        <w:rPr>
          <w:noProof w:val="0"/>
        </w:rPr>
        <w:t>21][</w:t>
      </w:r>
      <w:proofErr w:type="gramEnd"/>
      <w:r w:rsidRPr="007851BE">
        <w:rPr>
          <w:noProof w:val="0"/>
        </w:rPr>
        <w:t>LTE/mobility enhancement] Open issues (ZTE)</w:t>
      </w:r>
    </w:p>
    <w:p w14:paraId="453F6AAE" w14:textId="77777777" w:rsidR="00672337" w:rsidRDefault="00672337" w:rsidP="00672337">
      <w:pPr>
        <w:pStyle w:val="Doc-title"/>
      </w:pPr>
    </w:p>
    <w:p w14:paraId="2CEC720D" w14:textId="77777777" w:rsidR="00672337" w:rsidRDefault="0078619D" w:rsidP="00672337">
      <w:pPr>
        <w:pStyle w:val="Doc-title"/>
      </w:pPr>
      <w:hyperlink r:id="rId52" w:history="1">
        <w:r w:rsidR="00672337" w:rsidRPr="00A853DA">
          <w:rPr>
            <w:rStyle w:val="Hyperlink"/>
          </w:rPr>
          <w:t>R2-167747</w:t>
        </w:r>
      </w:hyperlink>
      <w:r w:rsidR="00672337">
        <w:tab/>
        <w:t>Stage 2 running CR</w:t>
      </w:r>
      <w:r w:rsidR="00672337">
        <w:tab/>
        <w:t>Intel Corporation</w:t>
      </w:r>
      <w:r w:rsidR="00672337">
        <w:tab/>
        <w:t>draftCR</w:t>
      </w:r>
      <w:r w:rsidR="00672337">
        <w:tab/>
        <w:t>36.300</w:t>
      </w:r>
      <w:r w:rsidR="00672337">
        <w:tab/>
        <w:t>14.0.0</w:t>
      </w:r>
      <w:r w:rsidR="00672337">
        <w:tab/>
        <w:t>-</w:t>
      </w:r>
      <w:r w:rsidR="00672337">
        <w:tab/>
        <w:t>-</w:t>
      </w:r>
      <w:r w:rsidR="00672337">
        <w:tab/>
        <w:t>B</w:t>
      </w:r>
      <w:r w:rsidR="00672337">
        <w:tab/>
        <w:t>result of email discussion [95bis#24]</w:t>
      </w:r>
      <w:r w:rsidR="00672337">
        <w:tab/>
        <w:t>Rel-14</w:t>
      </w:r>
      <w:r w:rsidR="00672337">
        <w:tab/>
        <w:t>LTE_eMob-Core</w:t>
      </w:r>
    </w:p>
    <w:p w14:paraId="65CCDEE4" w14:textId="341FAB44" w:rsidR="008B078A" w:rsidRDefault="008B078A" w:rsidP="008B078A">
      <w:pPr>
        <w:pStyle w:val="Doc-text2"/>
      </w:pPr>
      <w:r>
        <w:t>=&gt;</w:t>
      </w:r>
      <w:r>
        <w:tab/>
        <w:t xml:space="preserve">Update the </w:t>
      </w:r>
      <w:proofErr w:type="spellStart"/>
      <w:r>
        <w:t>SeNB</w:t>
      </w:r>
      <w:proofErr w:type="spellEnd"/>
      <w:r>
        <w:t xml:space="preserve"> change scenario </w:t>
      </w:r>
      <w:proofErr w:type="gramStart"/>
      <w:r>
        <w:t>according to</w:t>
      </w:r>
      <w:proofErr w:type="gramEnd"/>
      <w:r>
        <w:t xml:space="preserve"> agreements from this meeting.</w:t>
      </w:r>
    </w:p>
    <w:p w14:paraId="7D73391D" w14:textId="6779549D" w:rsidR="00C35DA1" w:rsidRDefault="00C35DA1" w:rsidP="008B078A">
      <w:pPr>
        <w:pStyle w:val="Doc-text2"/>
      </w:pPr>
      <w:r>
        <w:t>=&gt;</w:t>
      </w:r>
      <w:r>
        <w:tab/>
        <w:t>With this change the CR is technical endorsed.</w:t>
      </w:r>
    </w:p>
    <w:p w14:paraId="5832E955" w14:textId="77777777" w:rsidR="008B078A" w:rsidRDefault="0078619D" w:rsidP="00672337">
      <w:pPr>
        <w:pStyle w:val="Doc-title"/>
      </w:pPr>
      <w:hyperlink r:id="rId53" w:history="1">
        <w:r w:rsidR="00672337" w:rsidRPr="00A853DA">
          <w:rPr>
            <w:rStyle w:val="Hyperlink"/>
          </w:rPr>
          <w:t>R2-168184</w:t>
        </w:r>
      </w:hyperlink>
      <w:r w:rsidR="00672337">
        <w:tab/>
        <w:t>Email discussion report on open issues of mobility enhancement</w:t>
      </w:r>
      <w:r w:rsidR="00672337">
        <w:tab/>
        <w:t>ZTE Corporation</w:t>
      </w:r>
    </w:p>
    <w:p w14:paraId="53A21366" w14:textId="342E3859" w:rsidR="00672337" w:rsidRDefault="00672337" w:rsidP="00672337">
      <w:pPr>
        <w:pStyle w:val="Doc-title"/>
      </w:pPr>
      <w:r>
        <w:tab/>
        <w:t>discussion</w:t>
      </w:r>
      <w:r>
        <w:tab/>
        <w:t>result of email discussion [95bis#21]</w:t>
      </w:r>
      <w:r>
        <w:tab/>
        <w:t>Rel-14</w:t>
      </w:r>
      <w:r>
        <w:tab/>
        <w:t>LTE_eMob-Core</w:t>
      </w:r>
    </w:p>
    <w:p w14:paraId="01775271" w14:textId="043D1436" w:rsidR="00C75171" w:rsidRDefault="00C75171" w:rsidP="00C75171">
      <w:pPr>
        <w:pStyle w:val="Doc-text2"/>
        <w:rPr>
          <w:rFonts w:ascii="Helvetica" w:eastAsia="Malgun Gothic" w:hAnsi="Helvetica" w:cs="Helvetica"/>
          <w:szCs w:val="20"/>
          <w:lang w:val="en-US" w:eastAsia="en-US"/>
        </w:rPr>
      </w:pPr>
      <w:r>
        <w:rPr>
          <w:rFonts w:ascii="Helvetica" w:eastAsia="Malgun Gothic" w:hAnsi="Helvetica" w:cs="Helvetica"/>
          <w:szCs w:val="20"/>
          <w:lang w:val="en-US" w:eastAsia="en-US"/>
        </w:rPr>
        <w:t xml:space="preserve">Revised to </w:t>
      </w:r>
      <w:r w:rsidRPr="00C75171">
        <w:rPr>
          <w:rFonts w:ascii="Helvetica" w:eastAsia="Malgun Gothic" w:hAnsi="Helvetica" w:cs="Helvetica"/>
          <w:szCs w:val="20"/>
          <w:lang w:val="en-US" w:eastAsia="en-US"/>
        </w:rPr>
        <w:t>R2-168942</w:t>
      </w:r>
    </w:p>
    <w:p w14:paraId="3E9512D5" w14:textId="77777777" w:rsidR="000C5D87" w:rsidRPr="00C75171" w:rsidRDefault="0078619D" w:rsidP="000C5D87">
      <w:pPr>
        <w:pStyle w:val="Doc-title"/>
      </w:pPr>
      <w:hyperlink r:id="rId54" w:history="1">
        <w:r w:rsidR="000C5D87" w:rsidRPr="00C75171">
          <w:rPr>
            <w:rStyle w:val="Hyperlink"/>
          </w:rPr>
          <w:t>R2-168942</w:t>
        </w:r>
      </w:hyperlink>
      <w:r w:rsidR="000C5D87">
        <w:tab/>
        <w:t>Email discussion report on open issues of mobility enhancement</w:t>
      </w:r>
      <w:r w:rsidR="000C5D87">
        <w:tab/>
        <w:t>ZTE Corporation</w:t>
      </w:r>
      <w:r w:rsidR="000C5D87">
        <w:tab/>
        <w:t>discussion</w:t>
      </w:r>
      <w:r w:rsidR="000C5D87">
        <w:tab/>
        <w:t>result of email discussion [95bis#21]</w:t>
      </w:r>
      <w:r w:rsidR="000C5D87">
        <w:tab/>
        <w:t>Rel-14</w:t>
      </w:r>
      <w:r w:rsidR="000C5D87">
        <w:tab/>
        <w:t>LTE_eMob-Core</w:t>
      </w:r>
    </w:p>
    <w:p w14:paraId="45B14DFB" w14:textId="77777777" w:rsidR="008B078A" w:rsidRPr="000C5D87" w:rsidRDefault="008B078A" w:rsidP="00C75171">
      <w:pPr>
        <w:pStyle w:val="Doc-text2"/>
        <w:rPr>
          <w:rFonts w:ascii="Helvetica" w:eastAsia="Malgun Gothic" w:hAnsi="Helvetica" w:cs="Helvetica"/>
          <w:szCs w:val="20"/>
          <w:lang w:eastAsia="en-US"/>
        </w:rPr>
      </w:pPr>
    </w:p>
    <w:p w14:paraId="3E0972A5" w14:textId="4F1E8AA0" w:rsidR="008B078A" w:rsidRDefault="008B078A" w:rsidP="008B078A">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Agreements:</w:t>
      </w:r>
    </w:p>
    <w:p w14:paraId="58603261" w14:textId="77777777" w:rsidR="008B078A" w:rsidRDefault="008B078A" w:rsidP="008B078A">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1</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Trigger condition of stopping T304 is</w:t>
      </w:r>
      <w:r>
        <w:rPr>
          <w:rFonts w:ascii="Helvetica" w:eastAsia="Malgun Gothic" w:hAnsi="Helvetica" w:cs="Helvetica"/>
          <w:szCs w:val="20"/>
          <w:lang w:val="en-US" w:eastAsia="en-US"/>
        </w:rPr>
        <w:t xml:space="preserve"> receiving a PDCCH with UE CRNTI </w:t>
      </w:r>
      <w:r w:rsidRPr="008B078A">
        <w:rPr>
          <w:rFonts w:ascii="Helvetica" w:eastAsia="Malgun Gothic" w:hAnsi="Helvetica" w:cs="Helvetica"/>
          <w:szCs w:val="20"/>
          <w:lang w:val="en-US" w:eastAsia="en-US"/>
        </w:rPr>
        <w:t>from the target cell(s</w:t>
      </w:r>
      <w:r>
        <w:rPr>
          <w:rFonts w:ascii="Helvetica" w:eastAsia="Malgun Gothic" w:hAnsi="Helvetica" w:cs="Helvetica"/>
          <w:szCs w:val="20"/>
          <w:lang w:val="en-US" w:eastAsia="en-US"/>
        </w:rPr>
        <w:t>)</w:t>
      </w:r>
      <w:r w:rsidRPr="008B078A">
        <w:rPr>
          <w:rFonts w:ascii="Helvetica" w:eastAsia="Malgun Gothic" w:hAnsi="Helvetica" w:cs="Helvetica"/>
          <w:szCs w:val="20"/>
          <w:lang w:val="en-US" w:eastAsia="en-US"/>
        </w:rPr>
        <w:t>.</w:t>
      </w:r>
    </w:p>
    <w:p w14:paraId="1DDF4813" w14:textId="1D97E590" w:rsidR="008B078A" w:rsidRDefault="008B078A" w:rsidP="008B078A">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2</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No need to introduce TPC command in the UL grant configured in RRC.</w:t>
      </w:r>
    </w:p>
    <w:p w14:paraId="42B8E225" w14:textId="4502C331" w:rsidR="008B078A" w:rsidRDefault="008B078A" w:rsidP="008B078A">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3</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 xml:space="preserve">The NTA of any source TAG </w:t>
      </w:r>
      <w:r>
        <w:rPr>
          <w:rFonts w:ascii="Helvetica" w:eastAsia="Malgun Gothic" w:hAnsi="Helvetica" w:cs="Helvetica"/>
          <w:szCs w:val="20"/>
          <w:lang w:val="en-US" w:eastAsia="en-US"/>
        </w:rPr>
        <w:t xml:space="preserve">in sync </w:t>
      </w:r>
      <w:r w:rsidRPr="008B078A">
        <w:rPr>
          <w:rFonts w:ascii="Helvetica" w:eastAsia="Malgun Gothic" w:hAnsi="Helvetica" w:cs="Helvetica"/>
          <w:szCs w:val="20"/>
          <w:lang w:val="en-US" w:eastAsia="en-US"/>
        </w:rPr>
        <w:t xml:space="preserve">can be </w:t>
      </w:r>
      <w:r>
        <w:rPr>
          <w:rFonts w:ascii="Helvetica" w:eastAsia="Malgun Gothic" w:hAnsi="Helvetica" w:cs="Helvetica"/>
          <w:szCs w:val="20"/>
          <w:lang w:val="en-US" w:eastAsia="en-US"/>
        </w:rPr>
        <w:t xml:space="preserve">explicitly configured to UE to be </w:t>
      </w:r>
      <w:r w:rsidRPr="008B078A">
        <w:rPr>
          <w:rFonts w:ascii="Helvetica" w:eastAsia="Malgun Gothic" w:hAnsi="Helvetica" w:cs="Helvetica"/>
          <w:szCs w:val="20"/>
          <w:lang w:val="en-US" w:eastAsia="en-US"/>
        </w:rPr>
        <w:t>r</w:t>
      </w:r>
      <w:r>
        <w:rPr>
          <w:rFonts w:ascii="Helvetica" w:eastAsia="Malgun Gothic" w:hAnsi="Helvetica" w:cs="Helvetica"/>
          <w:szCs w:val="20"/>
          <w:lang w:val="en-US" w:eastAsia="en-US"/>
        </w:rPr>
        <w:t>eused for the target PTAG/PSTAG.</w:t>
      </w:r>
    </w:p>
    <w:p w14:paraId="49C872C4" w14:textId="2F4D2A8E" w:rsidR="008B078A" w:rsidRDefault="008B078A" w:rsidP="008B078A">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4</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Non-adaptive retransmissions on the UL grant configured by RRC are allowed and prioritized</w:t>
      </w:r>
      <w:r>
        <w:rPr>
          <w:rFonts w:ascii="Helvetica" w:eastAsia="Malgun Gothic" w:hAnsi="Helvetica" w:cs="Helvetica"/>
          <w:szCs w:val="20"/>
          <w:lang w:val="en-US" w:eastAsia="en-US"/>
        </w:rPr>
        <w:t>. How to capture this should be further studied through email discussion.</w:t>
      </w:r>
    </w:p>
    <w:p w14:paraId="5E874D85" w14:textId="3A2F50CC" w:rsidR="008B078A" w:rsidRPr="00C35DA1" w:rsidRDefault="008B078A" w:rsidP="008B078A">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color w:val="000000" w:themeColor="text1"/>
          <w:szCs w:val="20"/>
          <w:lang w:val="en-US" w:eastAsia="en-US"/>
        </w:rPr>
      </w:pPr>
      <w:r>
        <w:rPr>
          <w:rFonts w:ascii="Helvetica" w:eastAsia="Malgun Gothic" w:hAnsi="Helvetica" w:cs="Helvetica"/>
          <w:szCs w:val="20"/>
          <w:lang w:val="en-US" w:eastAsia="en-US"/>
        </w:rPr>
        <w:t>5</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 xml:space="preserve">For the UL grant configured by RRC, non-adaptive retransmissions are done based on </w:t>
      </w:r>
      <w:r>
        <w:rPr>
          <w:rFonts w:ascii="Helvetica" w:eastAsia="Malgun Gothic" w:hAnsi="Helvetica" w:cs="Helvetica"/>
          <w:szCs w:val="20"/>
          <w:lang w:val="en-US" w:eastAsia="en-US"/>
        </w:rPr>
        <w:t>redundancy version</w:t>
      </w:r>
      <w:r w:rsidRPr="008B078A">
        <w:rPr>
          <w:rFonts w:ascii="Helvetica" w:eastAsia="Malgun Gothic" w:hAnsi="Helvetica" w:cs="Helvetica"/>
          <w:szCs w:val="20"/>
          <w:lang w:val="en-US" w:eastAsia="en-US"/>
        </w:rPr>
        <w:t xml:space="preserve"> zero.</w:t>
      </w:r>
    </w:p>
    <w:p w14:paraId="443B8038" w14:textId="34AFF9A1" w:rsidR="00C35DA1" w:rsidRPr="00C35DA1" w:rsidRDefault="00C35DA1" w:rsidP="008B078A">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color w:val="000000" w:themeColor="text1"/>
          <w:szCs w:val="20"/>
          <w:lang w:val="en-US" w:eastAsia="en-US"/>
        </w:rPr>
      </w:pPr>
      <w:r w:rsidRPr="00C35DA1">
        <w:rPr>
          <w:rFonts w:ascii="Helvetica" w:eastAsia="Malgun Gothic" w:hAnsi="Helvetica" w:cs="Helvetica"/>
          <w:color w:val="000000" w:themeColor="text1"/>
          <w:szCs w:val="20"/>
          <w:lang w:val="en-US" w:eastAsia="en-US"/>
        </w:rPr>
        <w:t>6</w:t>
      </w:r>
      <w:r w:rsidRPr="00C35DA1">
        <w:rPr>
          <w:rFonts w:ascii="Helvetica" w:eastAsia="Malgun Gothic" w:hAnsi="Helvetica" w:cs="Helvetica"/>
          <w:color w:val="000000" w:themeColor="text1"/>
          <w:szCs w:val="20"/>
          <w:lang w:val="en-US" w:eastAsia="en-US"/>
        </w:rPr>
        <w:tab/>
        <w:t>Inter-frequency case is not supported for MBB.</w:t>
      </w:r>
    </w:p>
    <w:p w14:paraId="07B5D2D8" w14:textId="77777777" w:rsidR="008B078A" w:rsidRDefault="008B078A" w:rsidP="008B078A">
      <w:pPr>
        <w:pStyle w:val="Doc-text2"/>
        <w:rPr>
          <w:rFonts w:ascii="Helvetica" w:eastAsia="Malgun Gothic" w:hAnsi="Helvetica" w:cs="Helvetica"/>
          <w:szCs w:val="20"/>
          <w:lang w:val="en-US" w:eastAsia="en-US"/>
        </w:rPr>
      </w:pPr>
    </w:p>
    <w:p w14:paraId="07A5C5B5" w14:textId="780050B7" w:rsidR="000C5D87" w:rsidRDefault="000C5D87" w:rsidP="000C5D87">
      <w:pPr>
        <w:pStyle w:val="Doc-title"/>
        <w:rPr>
          <w:lang w:val="en-US" w:eastAsia="en-US"/>
        </w:rPr>
      </w:pPr>
      <w:r>
        <w:rPr>
          <w:lang w:val="en-US" w:eastAsia="en-US"/>
        </w:rPr>
        <w:t>The following papers are not treated:</w:t>
      </w:r>
    </w:p>
    <w:p w14:paraId="17F4CD12" w14:textId="77777777" w:rsidR="004E4DF5" w:rsidRDefault="0078619D" w:rsidP="004E4DF5">
      <w:pPr>
        <w:pStyle w:val="Doc-title"/>
      </w:pPr>
      <w:hyperlink r:id="rId55" w:history="1">
        <w:r w:rsidR="004E4DF5" w:rsidRPr="00A853DA">
          <w:rPr>
            <w:rStyle w:val="Hyperlink"/>
          </w:rPr>
          <w:t>R2-168197</w:t>
        </w:r>
      </w:hyperlink>
      <w:r w:rsidR="004E4DF5">
        <w:tab/>
        <w:t>Draft reply LS on the mobility enhancement solutions</w:t>
      </w:r>
      <w:r w:rsidR="004E4DF5">
        <w:tab/>
        <w:t>ZTE Corporation</w:t>
      </w:r>
      <w:r w:rsidR="004E4DF5">
        <w:tab/>
        <w:t>discussion</w:t>
      </w:r>
    </w:p>
    <w:p w14:paraId="0490710B" w14:textId="77777777" w:rsidR="004E4DF5" w:rsidRDefault="0078619D" w:rsidP="004E4DF5">
      <w:pPr>
        <w:pStyle w:val="Doc-title"/>
      </w:pPr>
      <w:hyperlink r:id="rId56" w:history="1">
        <w:r w:rsidR="004E4DF5" w:rsidRPr="00A853DA">
          <w:rPr>
            <w:rStyle w:val="Hyperlink"/>
          </w:rPr>
          <w:t>R2-168180</w:t>
        </w:r>
      </w:hyperlink>
      <w:r w:rsidR="004E4DF5">
        <w:tab/>
        <w:t>Introduction of mobility enhancement solutions in MAC</w:t>
      </w:r>
      <w:r w:rsidR="004E4DF5">
        <w:tab/>
        <w:t>ZTE Corporation</w:t>
      </w:r>
      <w:r w:rsidR="004E4DF5">
        <w:tab/>
        <w:t>draftCR</w:t>
      </w:r>
      <w:r w:rsidR="004E4DF5">
        <w:tab/>
        <w:t>36.321</w:t>
      </w:r>
      <w:r w:rsidR="004E4DF5">
        <w:tab/>
        <w:t>14.0.0</w:t>
      </w:r>
      <w:r w:rsidR="004E4DF5">
        <w:tab/>
        <w:t>-</w:t>
      </w:r>
      <w:r w:rsidR="004E4DF5">
        <w:tab/>
        <w:t>-</w:t>
      </w:r>
      <w:r w:rsidR="004E4DF5">
        <w:tab/>
        <w:t>B</w:t>
      </w:r>
      <w:r w:rsidR="004E4DF5">
        <w:tab/>
        <w:t>result of email discussion [95bis#23]</w:t>
      </w:r>
      <w:r w:rsidR="004E4DF5">
        <w:tab/>
        <w:t>Rel-14</w:t>
      </w:r>
      <w:r w:rsidR="004E4DF5">
        <w:tab/>
        <w:t>LTE_eMob-Core</w:t>
      </w:r>
    </w:p>
    <w:p w14:paraId="344D5AEF" w14:textId="77777777" w:rsidR="004E4DF5" w:rsidRDefault="0078619D" w:rsidP="004E4DF5">
      <w:pPr>
        <w:pStyle w:val="Doc-title"/>
      </w:pPr>
      <w:hyperlink r:id="rId57" w:history="1">
        <w:r w:rsidR="004E4DF5" w:rsidRPr="00A853DA">
          <w:rPr>
            <w:rStyle w:val="Hyperlink"/>
          </w:rPr>
          <w:t>R2-168182</w:t>
        </w:r>
      </w:hyperlink>
      <w:r w:rsidR="004E4DF5">
        <w:tab/>
        <w:t>Introduction of mobility enhancement solutions in RRC</w:t>
      </w:r>
      <w:r w:rsidR="004E4DF5">
        <w:tab/>
        <w:t>ZTE Corporation</w:t>
      </w:r>
      <w:r w:rsidR="004E4DF5">
        <w:tab/>
        <w:t>draftCR</w:t>
      </w:r>
      <w:r w:rsidR="004E4DF5">
        <w:tab/>
        <w:t>36.331</w:t>
      </w:r>
      <w:r w:rsidR="004E4DF5">
        <w:tab/>
        <w:t>14.0.0</w:t>
      </w:r>
      <w:r w:rsidR="004E4DF5">
        <w:tab/>
        <w:t>-</w:t>
      </w:r>
      <w:r w:rsidR="004E4DF5">
        <w:tab/>
        <w:t>-</w:t>
      </w:r>
      <w:r w:rsidR="004E4DF5">
        <w:tab/>
        <w:t>B</w:t>
      </w:r>
      <w:r w:rsidR="004E4DF5">
        <w:tab/>
        <w:t>result of email discussion [95bis#22]</w:t>
      </w:r>
      <w:r w:rsidR="004E4DF5">
        <w:tab/>
        <w:t>Rel-14</w:t>
      </w:r>
      <w:r w:rsidR="004E4DF5">
        <w:tab/>
        <w:t>LTE_eMob-Core</w:t>
      </w:r>
    </w:p>
    <w:p w14:paraId="207F0A95" w14:textId="77777777" w:rsidR="00672337" w:rsidRDefault="0078619D" w:rsidP="00672337">
      <w:pPr>
        <w:pStyle w:val="Doc-title"/>
      </w:pPr>
      <w:hyperlink r:id="rId58" w:history="1">
        <w:r w:rsidR="00672337" w:rsidRPr="00A853DA">
          <w:rPr>
            <w:rStyle w:val="Hyperlink"/>
          </w:rPr>
          <w:t>R2-167910</w:t>
        </w:r>
      </w:hyperlink>
      <w:r w:rsidR="00672337">
        <w:tab/>
        <w:t>Inaccurate eNB Estimation vs. Accurate UE Indication</w:t>
      </w:r>
      <w:r w:rsidR="00672337">
        <w:tab/>
        <w:t>ETRI</w:t>
      </w:r>
      <w:r w:rsidR="00672337">
        <w:tab/>
        <w:t>discussion</w:t>
      </w:r>
    </w:p>
    <w:p w14:paraId="44C5B2F9" w14:textId="77777777" w:rsidR="00672337" w:rsidRDefault="0078619D" w:rsidP="00672337">
      <w:pPr>
        <w:pStyle w:val="Doc-title"/>
      </w:pPr>
      <w:hyperlink r:id="rId59" w:history="1">
        <w:r w:rsidR="00672337" w:rsidRPr="00A853DA">
          <w:rPr>
            <w:rStyle w:val="Hyperlink"/>
          </w:rPr>
          <w:t>R2-168185</w:t>
        </w:r>
      </w:hyperlink>
      <w:r w:rsidR="00672337">
        <w:tab/>
        <w:t>Draft LS on inter-frequency UE capability for make-before-break solution</w:t>
      </w:r>
      <w:r w:rsidR="00672337">
        <w:tab/>
        <w:t>ZTE Corporation</w:t>
      </w:r>
      <w:r w:rsidR="00672337">
        <w:tab/>
        <w:t>discussion</w:t>
      </w:r>
    </w:p>
    <w:p w14:paraId="2D44DAE8" w14:textId="77777777" w:rsidR="00672337" w:rsidRPr="007851BE" w:rsidRDefault="00672337" w:rsidP="00672337">
      <w:pPr>
        <w:pStyle w:val="Heading3"/>
      </w:pPr>
      <w:r w:rsidRPr="007851BE">
        <w:t>8.6.2</w:t>
      </w:r>
      <w:r w:rsidRPr="007851BE">
        <w:tab/>
        <w:t>RACH-less handover</w:t>
      </w:r>
    </w:p>
    <w:p w14:paraId="5E9E17A8" w14:textId="71FE6F81" w:rsidR="004E4DF5" w:rsidRDefault="0078619D" w:rsidP="00672337">
      <w:pPr>
        <w:pStyle w:val="Doc-title"/>
      </w:pPr>
      <w:hyperlink r:id="rId60" w:history="1">
        <w:r w:rsidR="004E4DF5" w:rsidRPr="00A853DA">
          <w:rPr>
            <w:rStyle w:val="Hyperlink"/>
          </w:rPr>
          <w:t>R2-168379</w:t>
        </w:r>
      </w:hyperlink>
      <w:r w:rsidR="004E4DF5">
        <w:tab/>
        <w:t>Alignment of UE and target eNB</w:t>
      </w:r>
      <w:r w:rsidR="004E4DF5">
        <w:tab/>
        <w:t>Ericsson</w:t>
      </w:r>
      <w:r w:rsidR="004E4DF5">
        <w:tab/>
        <w:t>discussion</w:t>
      </w:r>
    </w:p>
    <w:p w14:paraId="4908A225" w14:textId="4543D2BC" w:rsidR="004E4DF5" w:rsidRDefault="002E481F" w:rsidP="004E4DF5">
      <w:pPr>
        <w:pStyle w:val="Doc-text2"/>
      </w:pPr>
      <w:r>
        <w:t>=&gt;</w:t>
      </w:r>
      <w:r>
        <w:tab/>
        <w:t>Noted</w:t>
      </w:r>
    </w:p>
    <w:p w14:paraId="3F25666E" w14:textId="6E784661" w:rsidR="000C5D87" w:rsidRDefault="000C5D87" w:rsidP="000C5D87">
      <w:pPr>
        <w:pStyle w:val="Doc-title"/>
      </w:pPr>
      <w:r>
        <w:t>The following papers are not treated:</w:t>
      </w:r>
    </w:p>
    <w:p w14:paraId="458ECD20" w14:textId="77777777" w:rsidR="00672337" w:rsidRDefault="0078619D" w:rsidP="00672337">
      <w:pPr>
        <w:pStyle w:val="Doc-title"/>
      </w:pPr>
      <w:hyperlink r:id="rId61" w:history="1">
        <w:r w:rsidR="00672337" w:rsidRPr="00A853DA">
          <w:rPr>
            <w:rStyle w:val="Hyperlink"/>
          </w:rPr>
          <w:t>R2-167495</w:t>
        </w:r>
      </w:hyperlink>
      <w:r w:rsidR="00672337">
        <w:tab/>
        <w:t>On stopping the T304 timer with RACH-less handover</w:t>
      </w:r>
      <w:r w:rsidR="00672337">
        <w:tab/>
        <w:t xml:space="preserve">Samsung </w:t>
      </w:r>
      <w:r w:rsidR="00672337">
        <w:tab/>
        <w:t>discussion</w:t>
      </w:r>
    </w:p>
    <w:p w14:paraId="12600C1C" w14:textId="77777777" w:rsidR="00672337" w:rsidRDefault="0078619D" w:rsidP="00672337">
      <w:pPr>
        <w:pStyle w:val="Doc-title"/>
      </w:pPr>
      <w:hyperlink r:id="rId62" w:history="1">
        <w:r w:rsidR="00672337" w:rsidRPr="00A853DA">
          <w:rPr>
            <w:rStyle w:val="Hyperlink"/>
          </w:rPr>
          <w:t>R2-167496</w:t>
        </w:r>
      </w:hyperlink>
      <w:r w:rsidR="00672337">
        <w:tab/>
        <w:t>Fallback to the legacy RACH procedure</w:t>
      </w:r>
      <w:r w:rsidR="00672337">
        <w:tab/>
        <w:t xml:space="preserve">Samsung </w:t>
      </w:r>
      <w:r w:rsidR="00672337">
        <w:tab/>
        <w:t>discussion</w:t>
      </w:r>
    </w:p>
    <w:p w14:paraId="3E2FFC18" w14:textId="77777777" w:rsidR="00672337" w:rsidRDefault="0078619D" w:rsidP="00672337">
      <w:pPr>
        <w:pStyle w:val="Doc-title"/>
      </w:pPr>
      <w:hyperlink r:id="rId63" w:history="1">
        <w:r w:rsidR="00672337" w:rsidRPr="00A853DA">
          <w:rPr>
            <w:rStyle w:val="Hyperlink"/>
          </w:rPr>
          <w:t>R2-168380</w:t>
        </w:r>
      </w:hyperlink>
      <w:r w:rsidR="00672337">
        <w:tab/>
        <w:t>Fallback to RACH procedure</w:t>
      </w:r>
      <w:r w:rsidR="00672337">
        <w:tab/>
        <w:t>Ericsson</w:t>
      </w:r>
      <w:r w:rsidR="00672337">
        <w:tab/>
        <w:t>discussion</w:t>
      </w:r>
    </w:p>
    <w:p w14:paraId="51E70A3F" w14:textId="77777777" w:rsidR="00672337" w:rsidRDefault="0078619D" w:rsidP="00672337">
      <w:pPr>
        <w:pStyle w:val="Doc-title"/>
      </w:pPr>
      <w:hyperlink r:id="rId64" w:history="1">
        <w:r w:rsidR="00672337" w:rsidRPr="00A853DA">
          <w:rPr>
            <w:rStyle w:val="Hyperlink"/>
          </w:rPr>
          <w:t>R2-168775</w:t>
        </w:r>
      </w:hyperlink>
      <w:r w:rsidR="00672337">
        <w:tab/>
        <w:t>Considerations on UL Grant for RACH-less HO</w:t>
      </w:r>
      <w:r w:rsidR="00672337">
        <w:tab/>
        <w:t>LG Electronics France</w:t>
      </w:r>
      <w:r w:rsidR="00672337">
        <w:tab/>
        <w:t>discussion</w:t>
      </w:r>
    </w:p>
    <w:p w14:paraId="2780F173" w14:textId="77777777" w:rsidR="00672337" w:rsidRDefault="0078619D" w:rsidP="00672337">
      <w:pPr>
        <w:pStyle w:val="Doc-title"/>
      </w:pPr>
      <w:hyperlink r:id="rId65" w:history="1">
        <w:r w:rsidR="00672337" w:rsidRPr="00A853DA">
          <w:rPr>
            <w:rStyle w:val="Hyperlink"/>
          </w:rPr>
          <w:t>R2-168778</w:t>
        </w:r>
      </w:hyperlink>
      <w:r w:rsidR="00672337">
        <w:tab/>
        <w:t>Considerations on Initial UL Power Control for RACH-less HO</w:t>
      </w:r>
      <w:r w:rsidR="00672337">
        <w:tab/>
        <w:t>LG Electronics France</w:t>
      </w:r>
      <w:r w:rsidR="00672337">
        <w:tab/>
        <w:t>discussion</w:t>
      </w:r>
    </w:p>
    <w:p w14:paraId="18BB8519" w14:textId="77777777" w:rsidR="00672337" w:rsidRDefault="0078619D" w:rsidP="00672337">
      <w:pPr>
        <w:pStyle w:val="Doc-title"/>
      </w:pPr>
      <w:hyperlink r:id="rId66" w:history="1">
        <w:r w:rsidR="00672337" w:rsidRPr="00A853DA">
          <w:rPr>
            <w:rStyle w:val="Hyperlink"/>
          </w:rPr>
          <w:t>R2-168854</w:t>
        </w:r>
      </w:hyperlink>
      <w:r w:rsidR="00672337">
        <w:tab/>
        <w:t>Sending RAR for RACH-less procedures</w:t>
      </w:r>
      <w:r w:rsidR="00672337">
        <w:tab/>
        <w:t>Kyocera Corporation</w:t>
      </w:r>
      <w:r w:rsidR="00672337">
        <w:tab/>
        <w:t>discussion</w:t>
      </w:r>
    </w:p>
    <w:p w14:paraId="7D897372" w14:textId="1D1ECE28" w:rsidR="00095699" w:rsidRDefault="00095699" w:rsidP="00095699">
      <w:pPr>
        <w:pStyle w:val="Doc-title"/>
      </w:pPr>
      <w:r>
        <w:t>Very late contributions:</w:t>
      </w:r>
    </w:p>
    <w:p w14:paraId="559CEEA8" w14:textId="66BEBD8F" w:rsidR="00095699" w:rsidRDefault="0078619D" w:rsidP="00095699">
      <w:pPr>
        <w:pStyle w:val="Doc-title"/>
        <w:rPr>
          <w:lang w:val="en-US"/>
        </w:rPr>
      </w:pPr>
      <w:hyperlink r:id="rId67" w:history="1">
        <w:r w:rsidR="00095699" w:rsidRPr="00095699">
          <w:rPr>
            <w:rStyle w:val="Hyperlink"/>
            <w:lang w:val="en-US"/>
          </w:rPr>
          <w:t>R2-168943</w:t>
        </w:r>
      </w:hyperlink>
      <w:r w:rsidR="00095699">
        <w:rPr>
          <w:lang w:val="en-US"/>
        </w:rPr>
        <w:tab/>
      </w:r>
      <w:r w:rsidR="00095699" w:rsidRPr="00095699">
        <w:rPr>
          <w:lang w:val="en-US"/>
        </w:rPr>
        <w:t>Text Proposal for 36.300 RACH fallback at RACH-less HO</w:t>
      </w:r>
      <w:r w:rsidR="00095699">
        <w:rPr>
          <w:lang w:val="en-US"/>
        </w:rPr>
        <w:tab/>
        <w:t>Ericsson</w:t>
      </w:r>
      <w:r w:rsidR="00095699">
        <w:rPr>
          <w:lang w:val="en-US"/>
        </w:rPr>
        <w:tab/>
        <w:t>Discussion</w:t>
      </w:r>
    </w:p>
    <w:p w14:paraId="4CB97D15" w14:textId="399925B8" w:rsidR="00095699" w:rsidRPr="00095699" w:rsidRDefault="0078619D" w:rsidP="00095699">
      <w:pPr>
        <w:pStyle w:val="Doc-title"/>
        <w:rPr>
          <w:lang w:val="en-US"/>
        </w:rPr>
      </w:pPr>
      <w:hyperlink r:id="rId68" w:history="1">
        <w:r w:rsidR="00095699" w:rsidRPr="00095699">
          <w:rPr>
            <w:rStyle w:val="Hyperlink"/>
            <w:lang w:val="en-US"/>
          </w:rPr>
          <w:t>R2-168944</w:t>
        </w:r>
      </w:hyperlink>
      <w:r w:rsidR="00095699">
        <w:rPr>
          <w:lang w:val="en-US"/>
        </w:rPr>
        <w:tab/>
      </w:r>
      <w:r w:rsidR="00095699" w:rsidRPr="00095699">
        <w:rPr>
          <w:lang w:val="en-US"/>
        </w:rPr>
        <w:t>Text Proposal for 36.331, RACH fallback and target eNB and UE alignment</w:t>
      </w:r>
      <w:r w:rsidR="00095699">
        <w:rPr>
          <w:lang w:val="en-US"/>
        </w:rPr>
        <w:tab/>
        <w:t>Ericsson</w:t>
      </w:r>
      <w:r w:rsidR="00095699">
        <w:rPr>
          <w:lang w:val="en-US"/>
        </w:rPr>
        <w:tab/>
        <w:t>Discussion</w:t>
      </w:r>
    </w:p>
    <w:p w14:paraId="6CEDCC06" w14:textId="77777777" w:rsidR="00672337" w:rsidRPr="007851BE" w:rsidRDefault="00672337" w:rsidP="00672337">
      <w:pPr>
        <w:pStyle w:val="Heading3"/>
      </w:pPr>
      <w:r w:rsidRPr="007851BE">
        <w:t>8.6.3</w:t>
      </w:r>
      <w:r w:rsidRPr="007851BE">
        <w:tab/>
        <w:t>Make before break handover</w:t>
      </w:r>
    </w:p>
    <w:p w14:paraId="5307A52B" w14:textId="77777777" w:rsidR="004E4DF5" w:rsidRDefault="0078619D" w:rsidP="004E4DF5">
      <w:pPr>
        <w:pStyle w:val="Doc-title"/>
      </w:pPr>
      <w:hyperlink r:id="rId69" w:history="1">
        <w:r w:rsidR="004E4DF5" w:rsidRPr="00A853DA">
          <w:rPr>
            <w:rStyle w:val="Hyperlink"/>
          </w:rPr>
          <w:t>R2-167774</w:t>
        </w:r>
      </w:hyperlink>
      <w:r w:rsidR="004E4DF5">
        <w:tab/>
        <w:t>Interruption caused by bandwidth adjustment for Make before break</w:t>
      </w:r>
      <w:r w:rsidR="004E4DF5">
        <w:tab/>
        <w:t>Intel Corporation</w:t>
      </w:r>
      <w:r w:rsidR="004E4DF5">
        <w:tab/>
        <w:t>discussion</w:t>
      </w:r>
    </w:p>
    <w:p w14:paraId="36EF6A93" w14:textId="0E05B238" w:rsidR="002E481F" w:rsidRDefault="00C35DA1" w:rsidP="00C35DA1">
      <w:pPr>
        <w:pStyle w:val="Doc-text2"/>
      </w:pPr>
      <w:r>
        <w:t>=&gt;</w:t>
      </w:r>
      <w:r>
        <w:tab/>
        <w:t xml:space="preserve"> It is up to UE implementation whether to break the connection to source for re-tuning.</w:t>
      </w:r>
    </w:p>
    <w:p w14:paraId="1730F68B" w14:textId="353F00BA" w:rsidR="000C5D87" w:rsidRDefault="000C5D87" w:rsidP="000C5D87">
      <w:pPr>
        <w:pStyle w:val="Doc-title"/>
      </w:pPr>
      <w:r>
        <w:t>The following papers are not treated:</w:t>
      </w:r>
    </w:p>
    <w:p w14:paraId="3E3F961C" w14:textId="3F69395E" w:rsidR="004E4DF5" w:rsidRDefault="0078619D" w:rsidP="004E4DF5">
      <w:pPr>
        <w:pStyle w:val="Doc-title"/>
      </w:pPr>
      <w:hyperlink r:id="rId70" w:history="1">
        <w:r w:rsidR="004E4DF5" w:rsidRPr="00A853DA">
          <w:rPr>
            <w:rStyle w:val="Hyperlink"/>
          </w:rPr>
          <w:t>R2-168425</w:t>
        </w:r>
      </w:hyperlink>
      <w:r w:rsidR="004E4DF5">
        <w:tab/>
        <w:t>Corrections to makeBeforeBreak handover</w:t>
      </w:r>
      <w:r w:rsidR="004E4DF5">
        <w:tab/>
        <w:t>Nokia, Alcatel-Lucent Shanghai Bell</w:t>
      </w:r>
      <w:r w:rsidR="004E4DF5">
        <w:tab/>
        <w:t>discussion</w:t>
      </w:r>
    </w:p>
    <w:p w14:paraId="071F1A52" w14:textId="77777777" w:rsidR="00602BEC" w:rsidRDefault="0078619D" w:rsidP="00602BEC">
      <w:pPr>
        <w:pStyle w:val="Doc-title"/>
      </w:pPr>
      <w:hyperlink r:id="rId71" w:history="1">
        <w:r w:rsidR="00602BEC" w:rsidRPr="00A853DA">
          <w:rPr>
            <w:rStyle w:val="Hyperlink"/>
          </w:rPr>
          <w:t>R2-167497</w:t>
        </w:r>
      </w:hyperlink>
      <w:r w:rsidR="00602BEC">
        <w:tab/>
        <w:t>Inter-frequency handover for the make-before-break mobility enhancement</w:t>
      </w:r>
      <w:r w:rsidR="00602BEC">
        <w:tab/>
        <w:t>Samsung</w:t>
      </w:r>
      <w:r w:rsidR="00602BEC">
        <w:tab/>
        <w:t>discussion</w:t>
      </w:r>
    </w:p>
    <w:p w14:paraId="4F41818C" w14:textId="77777777" w:rsidR="00602BEC" w:rsidRPr="00367907" w:rsidRDefault="00602BEC" w:rsidP="00602BEC">
      <w:pPr>
        <w:pStyle w:val="Doc-text2"/>
      </w:pPr>
      <w:r>
        <w:t>=&gt;</w:t>
      </w:r>
      <w:r>
        <w:tab/>
        <w:t xml:space="preserve">Revised in </w:t>
      </w:r>
      <w:r w:rsidRPr="00367907">
        <w:t>R2-168879</w:t>
      </w:r>
    </w:p>
    <w:p w14:paraId="1F13B5D2" w14:textId="1F4224DD" w:rsidR="00602BEC" w:rsidRDefault="0078619D" w:rsidP="00602BEC">
      <w:pPr>
        <w:pStyle w:val="Doc-title"/>
      </w:pPr>
      <w:hyperlink r:id="rId72" w:history="1">
        <w:r w:rsidR="00602BEC" w:rsidRPr="00602BEC">
          <w:rPr>
            <w:rStyle w:val="Hyperlink"/>
          </w:rPr>
          <w:t>R2-168879</w:t>
        </w:r>
      </w:hyperlink>
      <w:r w:rsidR="00602BEC" w:rsidRPr="00367907">
        <w:tab/>
        <w:t>Inter-frequency handover for the make-before-break mobility enhancement</w:t>
      </w:r>
      <w:r w:rsidR="00602BEC" w:rsidRPr="00367907">
        <w:tab/>
        <w:t>Samsung</w:t>
      </w:r>
      <w:r w:rsidR="00602BEC" w:rsidRPr="00367907">
        <w:tab/>
        <w:t>discussion</w:t>
      </w:r>
    </w:p>
    <w:p w14:paraId="45A968DF" w14:textId="77777777" w:rsidR="00672337" w:rsidRDefault="0078619D" w:rsidP="00672337">
      <w:pPr>
        <w:pStyle w:val="Doc-title"/>
      </w:pPr>
      <w:hyperlink r:id="rId73" w:history="1">
        <w:r w:rsidR="00672337" w:rsidRPr="00A853DA">
          <w:rPr>
            <w:rStyle w:val="Hyperlink"/>
          </w:rPr>
          <w:t>R2-167498</w:t>
        </w:r>
      </w:hyperlink>
      <w:r w:rsidR="00672337">
        <w:tab/>
        <w:t>Data forwarding options for the make-before-break LTE mobility enhancement</w:t>
      </w:r>
      <w:r w:rsidR="00672337">
        <w:tab/>
        <w:t xml:space="preserve">Samsung </w:t>
      </w:r>
      <w:r w:rsidR="00672337">
        <w:tab/>
        <w:t>discussion</w:t>
      </w:r>
    </w:p>
    <w:p w14:paraId="0F290C41" w14:textId="77777777" w:rsidR="00672337" w:rsidRDefault="0078619D" w:rsidP="00672337">
      <w:pPr>
        <w:pStyle w:val="Doc-title"/>
      </w:pPr>
      <w:hyperlink r:id="rId74" w:history="1">
        <w:r w:rsidR="00672337" w:rsidRPr="00A853DA">
          <w:rPr>
            <w:rStyle w:val="Hyperlink"/>
          </w:rPr>
          <w:t>R2-167499</w:t>
        </w:r>
      </w:hyperlink>
      <w:r w:rsidR="00672337">
        <w:tab/>
        <w:t>Make before break solution in SeNB change scenario</w:t>
      </w:r>
      <w:r w:rsidR="00672337">
        <w:tab/>
        <w:t xml:space="preserve">Samsung </w:t>
      </w:r>
      <w:r w:rsidR="00672337">
        <w:tab/>
        <w:t>discussion</w:t>
      </w:r>
    </w:p>
    <w:p w14:paraId="71FF46E9" w14:textId="77777777" w:rsidR="00672337" w:rsidRDefault="0078619D" w:rsidP="00672337">
      <w:pPr>
        <w:pStyle w:val="Doc-title"/>
      </w:pPr>
      <w:hyperlink r:id="rId75" w:history="1">
        <w:r w:rsidR="00672337" w:rsidRPr="00A853DA">
          <w:rPr>
            <w:rStyle w:val="Hyperlink"/>
          </w:rPr>
          <w:t>R2-167912</w:t>
        </w:r>
      </w:hyperlink>
      <w:r w:rsidR="00672337">
        <w:tab/>
        <w:t>Further Discussion on Reliability Issue of UE Indication</w:t>
      </w:r>
      <w:r w:rsidR="00672337">
        <w:tab/>
        <w:t>ETRI</w:t>
      </w:r>
      <w:r w:rsidR="00672337">
        <w:tab/>
        <w:t>discussion</w:t>
      </w:r>
    </w:p>
    <w:p w14:paraId="483CC7B9" w14:textId="77777777" w:rsidR="00672337" w:rsidRDefault="00672337" w:rsidP="00672337">
      <w:pPr>
        <w:pStyle w:val="Heading3"/>
      </w:pPr>
      <w:r w:rsidRPr="007851BE">
        <w:t>8.6.4</w:t>
      </w:r>
      <w:r w:rsidRPr="007851BE">
        <w:tab/>
        <w:t>Other</w:t>
      </w:r>
    </w:p>
    <w:p w14:paraId="4D0BB91C" w14:textId="55C94355" w:rsidR="000C5D87" w:rsidRPr="000C5D87" w:rsidRDefault="000C5D87" w:rsidP="000C5D87">
      <w:r>
        <w:t>The following papers are not treated:</w:t>
      </w:r>
    </w:p>
    <w:p w14:paraId="5EC6DB92" w14:textId="77777777" w:rsidR="00672337" w:rsidRDefault="0078619D" w:rsidP="00672337">
      <w:pPr>
        <w:pStyle w:val="Doc-title"/>
      </w:pPr>
      <w:hyperlink r:id="rId76" w:history="1">
        <w:r w:rsidR="00672337" w:rsidRPr="00A853DA">
          <w:rPr>
            <w:rStyle w:val="Hyperlink"/>
          </w:rPr>
          <w:t>R2-167974</w:t>
        </w:r>
      </w:hyperlink>
      <w:r w:rsidR="00672337">
        <w:tab/>
        <w:t>UE Capabilities for Mobility Enhancements</w:t>
      </w:r>
      <w:r w:rsidR="00672337">
        <w:tab/>
        <w:t>Huawei, HiSilicon, ZTE</w:t>
      </w:r>
      <w:r w:rsidR="00672337">
        <w:tab/>
        <w:t>discussion</w:t>
      </w:r>
    </w:p>
    <w:p w14:paraId="0DE2684D" w14:textId="77777777" w:rsidR="00672337" w:rsidRDefault="0078619D" w:rsidP="00672337">
      <w:pPr>
        <w:pStyle w:val="Doc-title"/>
      </w:pPr>
      <w:hyperlink r:id="rId77" w:history="1">
        <w:r w:rsidR="00672337" w:rsidRPr="00A853DA">
          <w:rPr>
            <w:rStyle w:val="Hyperlink"/>
          </w:rPr>
          <w:t>R2-167975</w:t>
        </w:r>
      </w:hyperlink>
      <w:r w:rsidR="00672337">
        <w:tab/>
        <w:t>Introduce UE Capabilities for eMoB in 36.306</w:t>
      </w:r>
      <w:r w:rsidR="00672337">
        <w:tab/>
        <w:t>Huawei, HiSilicon, ZTE</w:t>
      </w:r>
      <w:r w:rsidR="00672337">
        <w:tab/>
        <w:t>CR</w:t>
      </w:r>
      <w:r w:rsidR="00672337">
        <w:tab/>
        <w:t>36.306</w:t>
      </w:r>
      <w:r w:rsidR="00672337">
        <w:tab/>
        <w:t>14.0.0</w:t>
      </w:r>
      <w:r w:rsidR="00672337">
        <w:tab/>
        <w:t>1382</w:t>
      </w:r>
      <w:r w:rsidR="00672337">
        <w:tab/>
        <w:t>-</w:t>
      </w:r>
      <w:r w:rsidR="00672337">
        <w:tab/>
        <w:t>B</w:t>
      </w:r>
      <w:r w:rsidR="00672337">
        <w:tab/>
      </w:r>
      <w:r w:rsidR="00672337">
        <w:tab/>
        <w:t>Rel-14</w:t>
      </w:r>
      <w:r w:rsidR="00672337">
        <w:tab/>
        <w:t>LTE_eMob-Core</w:t>
      </w:r>
    </w:p>
    <w:p w14:paraId="41C819E7" w14:textId="77777777" w:rsidR="00672337" w:rsidRDefault="0078619D" w:rsidP="00672337">
      <w:pPr>
        <w:pStyle w:val="Doc-title"/>
      </w:pPr>
      <w:hyperlink r:id="rId78" w:history="1">
        <w:r w:rsidR="00672337" w:rsidRPr="00A853DA">
          <w:rPr>
            <w:rStyle w:val="Hyperlink"/>
          </w:rPr>
          <w:t>R2-167976</w:t>
        </w:r>
      </w:hyperlink>
      <w:r w:rsidR="00672337">
        <w:tab/>
        <w:t>Introduce UE Capabilities for eMoB in 36.331</w:t>
      </w:r>
      <w:r w:rsidR="00672337">
        <w:tab/>
        <w:t>Huawei, HiSilicon, ZTE</w:t>
      </w:r>
      <w:r w:rsidR="00672337">
        <w:tab/>
        <w:t>CR</w:t>
      </w:r>
      <w:r w:rsidR="00672337">
        <w:tab/>
        <w:t>36.331</w:t>
      </w:r>
      <w:r w:rsidR="00672337">
        <w:tab/>
        <w:t>14.0.0</w:t>
      </w:r>
      <w:r w:rsidR="00672337">
        <w:tab/>
        <w:t>2447</w:t>
      </w:r>
      <w:r w:rsidR="00672337">
        <w:tab/>
        <w:t>-</w:t>
      </w:r>
      <w:r w:rsidR="00672337">
        <w:tab/>
        <w:t>B</w:t>
      </w:r>
      <w:r w:rsidR="00672337">
        <w:tab/>
      </w:r>
      <w:r w:rsidR="00672337">
        <w:tab/>
        <w:t>Rel-14</w:t>
      </w:r>
      <w:r w:rsidR="00672337">
        <w:tab/>
        <w:t>LTE_eMob-Core</w:t>
      </w:r>
    </w:p>
    <w:p w14:paraId="7D1EC8BD" w14:textId="2107EC2E" w:rsidR="0064147A" w:rsidRDefault="0064147A" w:rsidP="0064147A">
      <w:pPr>
        <w:pStyle w:val="Doc-title"/>
      </w:pPr>
      <w:r>
        <w:t>Very late contribution:</w:t>
      </w:r>
    </w:p>
    <w:p w14:paraId="5FBC032A" w14:textId="0D7EBDF7" w:rsidR="0064147A" w:rsidRDefault="0078619D" w:rsidP="0064147A">
      <w:pPr>
        <w:pStyle w:val="Doc-title"/>
      </w:pPr>
      <w:hyperlink r:id="rId79" w:history="1">
        <w:r w:rsidR="0064147A" w:rsidRPr="0064147A">
          <w:rPr>
            <w:rStyle w:val="Hyperlink"/>
          </w:rPr>
          <w:t>R2-168941</w:t>
        </w:r>
      </w:hyperlink>
      <w:r w:rsidR="0064147A">
        <w:tab/>
      </w:r>
      <w:r w:rsidR="0064147A" w:rsidRPr="0064147A">
        <w:t>On performance requirements for the make-before-break LTE mobility enhancement</w:t>
      </w:r>
      <w:r w:rsidR="0064147A">
        <w:tab/>
        <w:t>Samsung</w:t>
      </w:r>
      <w:r w:rsidR="0064147A">
        <w:tab/>
        <w:t>discussion</w:t>
      </w:r>
    </w:p>
    <w:p w14:paraId="01023E85" w14:textId="77777777" w:rsidR="002E481F" w:rsidRDefault="002E481F" w:rsidP="002E481F">
      <w:pPr>
        <w:pStyle w:val="Doc-text2"/>
      </w:pPr>
    </w:p>
    <w:p w14:paraId="6D6A81FD" w14:textId="410D89F5" w:rsidR="00C35DA1" w:rsidRDefault="00C35DA1" w:rsidP="00C35DA1">
      <w:pPr>
        <w:pStyle w:val="ComeBack"/>
        <w:rPr>
          <w:b/>
        </w:rPr>
      </w:pPr>
      <w:r w:rsidRPr="00C35DA1">
        <w:rPr>
          <w:b/>
        </w:rPr>
        <w:t>CB</w:t>
      </w:r>
      <w:r>
        <w:rPr>
          <w:b/>
        </w:rPr>
        <w:t>F</w:t>
      </w:r>
      <w:r w:rsidRPr="00C35DA1">
        <w:rPr>
          <w:b/>
        </w:rPr>
        <w:t>:</w:t>
      </w:r>
      <w:r>
        <w:rPr>
          <w:b/>
        </w:rPr>
        <w:t xml:space="preserve"> Provide 36.300 (</w:t>
      </w:r>
      <w:r w:rsidR="005E0B84">
        <w:rPr>
          <w:b/>
        </w:rPr>
        <w:t xml:space="preserve">R2-168952, </w:t>
      </w:r>
      <w:r>
        <w:rPr>
          <w:b/>
        </w:rPr>
        <w:t>Intel), 36.321(</w:t>
      </w:r>
      <w:r w:rsidR="005E0B84">
        <w:rPr>
          <w:b/>
        </w:rPr>
        <w:t xml:space="preserve">R2-168953, </w:t>
      </w:r>
      <w:r>
        <w:rPr>
          <w:b/>
        </w:rPr>
        <w:t>ZTE), 36.331(</w:t>
      </w:r>
      <w:r w:rsidR="005E0B84">
        <w:rPr>
          <w:b/>
        </w:rPr>
        <w:t xml:space="preserve">R2-168954, </w:t>
      </w:r>
      <w:r>
        <w:rPr>
          <w:b/>
        </w:rPr>
        <w:t xml:space="preserve">ZTE) running CR and try to endorse them on Friday. </w:t>
      </w:r>
    </w:p>
    <w:p w14:paraId="471BB87E" w14:textId="0D819078" w:rsidR="00A328CD" w:rsidRPr="002700F0" w:rsidRDefault="00A328CD" w:rsidP="00A328CD">
      <w:pPr>
        <w:pStyle w:val="Doc-text2"/>
        <w:rPr>
          <w:lang w:val="en-US" w:eastAsia="zh-CN"/>
        </w:rPr>
      </w:pPr>
      <w:r>
        <w:t>-</w:t>
      </w:r>
      <w:r>
        <w:tab/>
        <w:t>R2-168952 should be based on R2-167747 and capture the agreements from this meeting.</w:t>
      </w:r>
    </w:p>
    <w:p w14:paraId="23BACD78" w14:textId="77777777" w:rsidR="004E4DF5" w:rsidRPr="007851BE" w:rsidRDefault="004E4DF5" w:rsidP="004E4DF5">
      <w:pPr>
        <w:pStyle w:val="Heading2"/>
      </w:pPr>
      <w:r w:rsidRPr="007851BE">
        <w:t>8.9</w:t>
      </w:r>
      <w:r w:rsidRPr="007851BE">
        <w:tab/>
        <w:t>WI: Signalling reduction to enable light connection for LTE</w:t>
      </w:r>
    </w:p>
    <w:p w14:paraId="50693927" w14:textId="77777777" w:rsidR="004E4DF5" w:rsidRPr="007851BE" w:rsidRDefault="004E4DF5" w:rsidP="004E4DF5">
      <w:pPr>
        <w:pStyle w:val="Comments"/>
        <w:rPr>
          <w:noProof w:val="0"/>
        </w:rPr>
      </w:pPr>
      <w:r w:rsidRPr="007851BE">
        <w:rPr>
          <w:noProof w:val="0"/>
        </w:rPr>
        <w:t xml:space="preserve">(LTE_LIGHT_CON-Core; leading WG: RAN2; REL-14; started: Mar. 16; target: Mar. 17; WID: </w:t>
      </w:r>
      <w:hyperlink r:id="rId80" w:tooltip="http://www.3gpp.org/ftp/tsg_ran/TSG_RAN/TSGR_72DocsRP-160937.zip" w:history="1">
        <w:r w:rsidRPr="00A853DA">
          <w:rPr>
            <w:rStyle w:val="Hyperlink"/>
            <w:noProof w:val="0"/>
            <w:color w:val="FF0000"/>
          </w:rPr>
          <w:t>RP-160937</w:t>
        </w:r>
      </w:hyperlink>
      <w:r w:rsidRPr="007851BE">
        <w:rPr>
          <w:noProof w:val="0"/>
        </w:rPr>
        <w:t>)</w:t>
      </w:r>
    </w:p>
    <w:p w14:paraId="6FC26EB9" w14:textId="77777777" w:rsidR="004E4DF5" w:rsidRPr="007851BE" w:rsidRDefault="004E4DF5" w:rsidP="004E4DF5">
      <w:pPr>
        <w:pStyle w:val="Comments"/>
        <w:rPr>
          <w:noProof w:val="0"/>
          <w:color w:val="000000"/>
        </w:rPr>
      </w:pPr>
      <w:r w:rsidRPr="007851BE">
        <w:rPr>
          <w:noProof w:val="0"/>
          <w:color w:val="000000"/>
        </w:rPr>
        <w:t>Time budget 1.5TU</w:t>
      </w:r>
    </w:p>
    <w:p w14:paraId="111E9C15" w14:textId="77777777" w:rsidR="004E4DF5" w:rsidRPr="007851BE" w:rsidRDefault="004E4DF5" w:rsidP="004E4DF5">
      <w:pPr>
        <w:pStyle w:val="Comments"/>
        <w:rPr>
          <w:noProof w:val="0"/>
        </w:rPr>
      </w:pPr>
      <w:r w:rsidRPr="007851BE">
        <w:rPr>
          <w:noProof w:val="0"/>
        </w:rPr>
        <w:t>For this meeting, agenda item 8.9.4 will be treated before 8.9.2 and 8.9.3.</w:t>
      </w:r>
    </w:p>
    <w:p w14:paraId="5E568241" w14:textId="77777777" w:rsidR="004E4DF5" w:rsidRPr="007851BE" w:rsidRDefault="004E4DF5" w:rsidP="004E4DF5">
      <w:pPr>
        <w:pStyle w:val="Comments"/>
        <w:rPr>
          <w:noProof w:val="0"/>
          <w:color w:val="FF0000"/>
        </w:rPr>
      </w:pPr>
      <w:r w:rsidRPr="007851BE">
        <w:rPr>
          <w:noProof w:val="0"/>
          <w:color w:val="FF0000"/>
        </w:rPr>
        <w:t>Documents in this agenda item will be handled in the LTE Break Out session</w:t>
      </w:r>
    </w:p>
    <w:p w14:paraId="6DB2F14F" w14:textId="77777777" w:rsidR="0005015B" w:rsidRPr="007851BE" w:rsidRDefault="0005015B" w:rsidP="0005015B">
      <w:pPr>
        <w:pStyle w:val="Heading3"/>
      </w:pPr>
      <w:r w:rsidRPr="007851BE">
        <w:t>8.9.1</w:t>
      </w:r>
      <w:r w:rsidRPr="007851BE">
        <w:tab/>
        <w:t>Organisational</w:t>
      </w:r>
    </w:p>
    <w:p w14:paraId="04E04E07" w14:textId="77777777" w:rsidR="0005015B" w:rsidRPr="007851BE" w:rsidRDefault="0005015B" w:rsidP="0005015B">
      <w:pPr>
        <w:pStyle w:val="Comments"/>
        <w:rPr>
          <w:noProof w:val="0"/>
        </w:rPr>
      </w:pPr>
      <w:r w:rsidRPr="007851BE">
        <w:rPr>
          <w:noProof w:val="0"/>
        </w:rPr>
        <w:t xml:space="preserve">Including incoming LSs, running CRs, </w:t>
      </w:r>
      <w:proofErr w:type="spellStart"/>
      <w:r w:rsidRPr="007851BE">
        <w:rPr>
          <w:noProof w:val="0"/>
        </w:rPr>
        <w:t>etc</w:t>
      </w:r>
      <w:proofErr w:type="spellEnd"/>
    </w:p>
    <w:p w14:paraId="2C1E0C6E" w14:textId="77777777" w:rsidR="0005015B" w:rsidRPr="007851BE" w:rsidRDefault="0005015B" w:rsidP="0005015B">
      <w:pPr>
        <w:pStyle w:val="Comments"/>
        <w:rPr>
          <w:noProof w:val="0"/>
        </w:rPr>
      </w:pPr>
    </w:p>
    <w:p w14:paraId="17CFA00B" w14:textId="77777777" w:rsidR="0005015B" w:rsidRPr="007851BE" w:rsidRDefault="0005015B" w:rsidP="0005015B">
      <w:pPr>
        <w:pStyle w:val="Comments"/>
        <w:rPr>
          <w:noProof w:val="0"/>
        </w:rPr>
      </w:pPr>
      <w:r w:rsidRPr="007851BE">
        <w:rPr>
          <w:noProof w:val="0"/>
        </w:rPr>
        <w:t>Including output from email discussion [95bis#</w:t>
      </w:r>
      <w:proofErr w:type="gramStart"/>
      <w:r w:rsidRPr="007851BE">
        <w:rPr>
          <w:noProof w:val="0"/>
        </w:rPr>
        <w:t>19][</w:t>
      </w:r>
      <w:proofErr w:type="gramEnd"/>
      <w:r w:rsidRPr="007851BE">
        <w:rPr>
          <w:noProof w:val="0"/>
        </w:rPr>
        <w:t>LTE/light connection] Running stage-2 CR of Light Connection (Intel)</w:t>
      </w:r>
    </w:p>
    <w:p w14:paraId="133B95CC" w14:textId="77777777" w:rsidR="0005015B" w:rsidRPr="007851BE" w:rsidRDefault="0005015B" w:rsidP="0005015B">
      <w:pPr>
        <w:pStyle w:val="Comments"/>
        <w:rPr>
          <w:noProof w:val="0"/>
        </w:rPr>
      </w:pPr>
      <w:r w:rsidRPr="007851BE">
        <w:rPr>
          <w:noProof w:val="0"/>
        </w:rPr>
        <w:lastRenderedPageBreak/>
        <w:t>Including output from email discussion [95bis#</w:t>
      </w:r>
      <w:proofErr w:type="gramStart"/>
      <w:r w:rsidRPr="007851BE">
        <w:rPr>
          <w:noProof w:val="0"/>
        </w:rPr>
        <w:t>20][</w:t>
      </w:r>
      <w:proofErr w:type="gramEnd"/>
      <w:r w:rsidRPr="007851BE">
        <w:rPr>
          <w:noProof w:val="0"/>
        </w:rPr>
        <w:t>LTE/light connection] Running stage-3 36.331 CRs for each modelling option of Light Connection (Intel)</w:t>
      </w:r>
    </w:p>
    <w:p w14:paraId="6FEE77BE" w14:textId="77777777" w:rsidR="0005015B" w:rsidRPr="005F4B9D" w:rsidRDefault="0005015B" w:rsidP="0005015B">
      <w:pPr>
        <w:pStyle w:val="Doc-title"/>
        <w:rPr>
          <w:b/>
        </w:rPr>
      </w:pPr>
      <w:r w:rsidRPr="005F4B9D">
        <w:rPr>
          <w:b/>
        </w:rPr>
        <w:t>Incoming LS:</w:t>
      </w:r>
    </w:p>
    <w:p w14:paraId="2A749C8D" w14:textId="77777777" w:rsidR="0005015B" w:rsidRDefault="0078619D" w:rsidP="0005015B">
      <w:pPr>
        <w:pStyle w:val="Doc-title"/>
      </w:pPr>
      <w:hyperlink r:id="rId81" w:history="1">
        <w:r w:rsidR="0005015B" w:rsidRPr="000256FB">
          <w:rPr>
            <w:rStyle w:val="Hyperlink"/>
          </w:rPr>
          <w:t>R2-167406</w:t>
        </w:r>
      </w:hyperlink>
      <w:r w:rsidR="0005015B">
        <w:tab/>
        <w:t xml:space="preserve">Reply LS to </w:t>
      </w:r>
      <w:hyperlink r:id="rId82" w:history="1">
        <w:r w:rsidR="0005015B" w:rsidRPr="000256FB">
          <w:rPr>
            <w:rStyle w:val="Hyperlink"/>
          </w:rPr>
          <w:t>R2-167314</w:t>
        </w:r>
      </w:hyperlink>
      <w:r w:rsidR="0005015B">
        <w:t xml:space="preserve"> on the progress and questions for the light connection (C1-164848; contact: Huawei)</w:t>
      </w:r>
      <w:r w:rsidR="0005015B">
        <w:tab/>
        <w:t>CT1</w:t>
      </w:r>
      <w:r w:rsidR="0005015B">
        <w:tab/>
        <w:t>LS in</w:t>
      </w:r>
      <w:r w:rsidR="0005015B">
        <w:tab/>
        <w:t>to: RAN2</w:t>
      </w:r>
      <w:r w:rsidR="0005015B">
        <w:tab/>
        <w:t>Rel-14</w:t>
      </w:r>
      <w:r w:rsidR="0005015B">
        <w:tab/>
        <w:t>LTE_LIGHT_CON-Core</w:t>
      </w:r>
    </w:p>
    <w:p w14:paraId="63CB810D" w14:textId="0EA324D6" w:rsidR="00C70E15" w:rsidRPr="00C70E15" w:rsidRDefault="00C70E15" w:rsidP="00C70E15">
      <w:pPr>
        <w:pStyle w:val="Doc-text2"/>
      </w:pPr>
      <w:r>
        <w:t>=&gt;</w:t>
      </w:r>
      <w:r>
        <w:tab/>
        <w:t>Noted</w:t>
      </w:r>
    </w:p>
    <w:p w14:paraId="4EE30AD5" w14:textId="77777777" w:rsidR="0005015B" w:rsidRDefault="0078619D" w:rsidP="0005015B">
      <w:pPr>
        <w:pStyle w:val="Doc-title"/>
      </w:pPr>
      <w:hyperlink r:id="rId83" w:history="1">
        <w:r w:rsidR="0005015B" w:rsidRPr="000256FB">
          <w:rPr>
            <w:rStyle w:val="Hyperlink"/>
          </w:rPr>
          <w:t>R2-168429</w:t>
        </w:r>
      </w:hyperlink>
      <w:r w:rsidR="0005015B">
        <w:tab/>
        <w:t>Running stage-2 CR of Light Connection</w:t>
      </w:r>
      <w:r w:rsidR="0005015B">
        <w:tab/>
        <w:t>Intel Corporation</w:t>
      </w:r>
      <w:r w:rsidR="0005015B" w:rsidRPr="004D27E5">
        <w:t xml:space="preserve"> , Huawei, HiSilicon</w:t>
      </w:r>
      <w:r w:rsidR="0005015B">
        <w:tab/>
        <w:t>draftCR</w:t>
      </w:r>
      <w:r w:rsidR="0005015B">
        <w:tab/>
      </w:r>
      <w:r w:rsidR="0005015B" w:rsidRPr="004D27E5">
        <w:t>36.300</w:t>
      </w:r>
      <w:r w:rsidR="0005015B" w:rsidRPr="004D27E5">
        <w:tab/>
        <w:t>14.0.0</w:t>
      </w:r>
      <w:r w:rsidR="0005015B" w:rsidRPr="004D27E5">
        <w:tab/>
        <w:t>-</w:t>
      </w:r>
      <w:r w:rsidR="0005015B" w:rsidRPr="004D27E5">
        <w:tab/>
        <w:t>-</w:t>
      </w:r>
      <w:r w:rsidR="0005015B" w:rsidRPr="004D27E5">
        <w:tab/>
        <w:t xml:space="preserve">B </w:t>
      </w:r>
      <w:r w:rsidR="0005015B">
        <w:tab/>
        <w:t>result of email discussion [95bis#19]</w:t>
      </w:r>
      <w:r w:rsidR="0005015B">
        <w:tab/>
        <w:t>Rel-14</w:t>
      </w:r>
      <w:r w:rsidR="0005015B">
        <w:tab/>
        <w:t>LTE_LIGHT_CON-Core</w:t>
      </w:r>
      <w:r w:rsidR="0005015B">
        <w:tab/>
        <w:t>late</w:t>
      </w:r>
    </w:p>
    <w:p w14:paraId="4DE8E425" w14:textId="6C5D2E73" w:rsidR="00F8305F" w:rsidRDefault="00C70E15" w:rsidP="00F8305F">
      <w:pPr>
        <w:pStyle w:val="Doc-text2"/>
      </w:pPr>
      <w:r>
        <w:t>=&gt;</w:t>
      </w:r>
      <w:r>
        <w:tab/>
        <w:t>Endorsed</w:t>
      </w:r>
    </w:p>
    <w:p w14:paraId="52F86BB8" w14:textId="58F51740" w:rsidR="00C70E15" w:rsidRDefault="00C70E15" w:rsidP="00C70E15">
      <w:pPr>
        <w:pStyle w:val="Doc-title"/>
      </w:pPr>
      <w:r w:rsidRPr="00C70E15">
        <w:t>R2-167438</w:t>
      </w:r>
      <w:r w:rsidR="00B34B39">
        <w:tab/>
      </w:r>
      <w:r w:rsidR="00B34B39">
        <w:rPr>
          <w:bCs/>
        </w:rPr>
        <w:t>R</w:t>
      </w:r>
      <w:r w:rsidR="00B34B39" w:rsidRPr="00B34B39">
        <w:rPr>
          <w:bCs/>
        </w:rPr>
        <w:t>eply-LS on S-TMSI in RAN paging</w:t>
      </w:r>
      <w:r w:rsidR="00B34B39">
        <w:rPr>
          <w:bCs/>
        </w:rPr>
        <w:tab/>
        <w:t>LS in</w:t>
      </w:r>
      <w:r w:rsidR="00B34B39">
        <w:rPr>
          <w:bCs/>
        </w:rPr>
        <w:tab/>
        <w:t>to: RAN2</w:t>
      </w:r>
      <w:r w:rsidR="00B34B39">
        <w:rPr>
          <w:bCs/>
        </w:rPr>
        <w:tab/>
      </w:r>
      <w:r w:rsidR="00B34B39">
        <w:t>Rel-14</w:t>
      </w:r>
      <w:r w:rsidR="00B34B39">
        <w:tab/>
        <w:t>LTE_LIGHT_CON-Core</w:t>
      </w:r>
    </w:p>
    <w:p w14:paraId="20EAA4C2" w14:textId="7F10A657" w:rsidR="00C70E15" w:rsidRDefault="00C70E15" w:rsidP="00C70E15">
      <w:pPr>
        <w:pStyle w:val="Doc-text2"/>
      </w:pPr>
      <w:r>
        <w:t>=&gt;</w:t>
      </w:r>
      <w:r>
        <w:tab/>
        <w:t>Noted</w:t>
      </w:r>
    </w:p>
    <w:p w14:paraId="0A324F5F" w14:textId="77777777" w:rsidR="00A328CD" w:rsidRDefault="0078619D" w:rsidP="00A328CD">
      <w:pPr>
        <w:pStyle w:val="Doc-title"/>
      </w:pPr>
      <w:hyperlink r:id="rId84" w:history="1">
        <w:r w:rsidR="00A328CD" w:rsidRPr="000256FB">
          <w:rPr>
            <w:rStyle w:val="Hyperlink"/>
          </w:rPr>
          <w:t>R2-168430</w:t>
        </w:r>
      </w:hyperlink>
      <w:r w:rsidR="00A328CD">
        <w:tab/>
        <w:t>Email report for [95bis#20][LTE/light connection] Running stage-3 36.331 CRs for each modelling option of Light Connection</w:t>
      </w:r>
      <w:r w:rsidR="00A328CD">
        <w:tab/>
        <w:t>Intel Corporation</w:t>
      </w:r>
      <w:r w:rsidR="00A328CD">
        <w:tab/>
        <w:t>discussion</w:t>
      </w:r>
      <w:r w:rsidR="00A328CD">
        <w:tab/>
        <w:t>result of email discussion [95bis#20]</w:t>
      </w:r>
      <w:r w:rsidR="00A328CD">
        <w:tab/>
        <w:t>Rel-14</w:t>
      </w:r>
      <w:r w:rsidR="00A328CD">
        <w:tab/>
        <w:t>LTE_LIGHT_CON-Core</w:t>
      </w:r>
      <w:r w:rsidR="00A328CD">
        <w:tab/>
        <w:t>late</w:t>
      </w:r>
      <w:r w:rsidR="00A328CD">
        <w:tab/>
        <w:t>Revised to R2-168945</w:t>
      </w:r>
    </w:p>
    <w:p w14:paraId="019AF7EA" w14:textId="77777777" w:rsidR="00F36D79" w:rsidRDefault="0078619D" w:rsidP="00F36D79">
      <w:pPr>
        <w:pStyle w:val="Doc-title"/>
      </w:pPr>
      <w:hyperlink r:id="rId85" w:history="1">
        <w:r w:rsidR="00F36D79" w:rsidRPr="00FB7C36">
          <w:rPr>
            <w:rStyle w:val="Hyperlink"/>
          </w:rPr>
          <w:t>R2-168945</w:t>
        </w:r>
      </w:hyperlink>
      <w:r w:rsidR="00F36D79">
        <w:tab/>
        <w:t>Email report for [95bis#20][LTE/light connection] Running stage-3 36.331 CRs for each modelling option of Light Connection</w:t>
      </w:r>
      <w:r w:rsidR="00F36D79">
        <w:tab/>
        <w:t>Intel Corporation</w:t>
      </w:r>
      <w:r w:rsidR="00F36D79">
        <w:tab/>
        <w:t>discussion</w:t>
      </w:r>
      <w:r w:rsidR="00F36D79">
        <w:tab/>
        <w:t>result of email discussion [95bis#20]</w:t>
      </w:r>
      <w:r w:rsidR="00F36D79">
        <w:tab/>
        <w:t>Rel-14</w:t>
      </w:r>
      <w:r w:rsidR="00F36D79">
        <w:tab/>
        <w:t>LTE_LIGHT_CON-Core</w:t>
      </w:r>
      <w:r w:rsidR="00F36D79">
        <w:tab/>
        <w:t>late</w:t>
      </w:r>
    </w:p>
    <w:p w14:paraId="28E5684F" w14:textId="77777777" w:rsidR="00F36D79" w:rsidRDefault="00F36D79" w:rsidP="00F36D79">
      <w:pPr>
        <w:pStyle w:val="Doc-text2"/>
      </w:pPr>
    </w:p>
    <w:p w14:paraId="42711CC4" w14:textId="103D115C" w:rsidR="00C70E15" w:rsidRDefault="00C70E15" w:rsidP="00C70E15">
      <w:pPr>
        <w:pStyle w:val="Doc-text2"/>
        <w:pBdr>
          <w:top w:val="single" w:sz="4" w:space="1" w:color="auto"/>
          <w:left w:val="single" w:sz="4" w:space="4" w:color="auto"/>
          <w:bottom w:val="single" w:sz="4" w:space="1" w:color="auto"/>
          <w:right w:val="single" w:sz="4" w:space="4" w:color="auto"/>
        </w:pBdr>
      </w:pPr>
      <w:r>
        <w:t>Agreements</w:t>
      </w:r>
    </w:p>
    <w:p w14:paraId="1369B93D" w14:textId="34877CA9"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C70E15">
        <w:rPr>
          <w:lang w:val="en-US"/>
        </w:rPr>
        <w:tab/>
        <w:t>As a baseline, idle mode features covered by TS 36.304 are applicable for UEs in RRC_CONNECTED with light RRC connection.</w:t>
      </w:r>
    </w:p>
    <w:p w14:paraId="0D34C0CB" w14:textId="1913027D"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Working assumption: The following features are applicable for lightly connected UEs:</w:t>
      </w:r>
    </w:p>
    <w:p w14:paraId="7BEF16D5" w14:textId="3BDB536A"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C70E15">
        <w:rPr>
          <w:lang w:val="en-US"/>
        </w:rPr>
        <w:t xml:space="preserve">(a) </w:t>
      </w:r>
      <w:r w:rsidRPr="00C70E15">
        <w:rPr>
          <w:color w:val="000000" w:themeColor="text1"/>
          <w:lang w:val="en-US"/>
        </w:rPr>
        <w:t xml:space="preserve">PLMN selection </w:t>
      </w:r>
      <w:r w:rsidRPr="00C70E15">
        <w:rPr>
          <w:lang w:val="en-US"/>
        </w:rPr>
        <w:t>(including Background search for High Priority PLMN), (b) Cell reselection to CSG</w:t>
      </w:r>
      <w:r>
        <w:rPr>
          <w:lang w:val="en-US"/>
        </w:rPr>
        <w:t>, (d) Logged MDT</w:t>
      </w:r>
      <w:r w:rsidRPr="00C70E15">
        <w:rPr>
          <w:color w:val="FF0000"/>
          <w:lang w:val="en-US"/>
        </w:rPr>
        <w:t xml:space="preserve"> </w:t>
      </w:r>
      <w:r w:rsidRPr="00C70E15">
        <w:rPr>
          <w:lang w:val="en-US"/>
        </w:rPr>
        <w:t>and (f) DRX handling.</w:t>
      </w:r>
    </w:p>
    <w:p w14:paraId="11CFAA6D" w14:textId="515391A2" w:rsidR="00C70E15" w:rsidRP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2.1</w:t>
      </w:r>
      <w:r>
        <w:rPr>
          <w:lang w:val="en-US"/>
        </w:rPr>
        <w:tab/>
        <w:t>I-</w:t>
      </w:r>
      <w:proofErr w:type="spellStart"/>
      <w:r>
        <w:rPr>
          <w:lang w:val="en-US"/>
        </w:rPr>
        <w:t>eDRX</w:t>
      </w:r>
      <w:proofErr w:type="spellEnd"/>
      <w:r>
        <w:rPr>
          <w:lang w:val="en-US"/>
        </w:rPr>
        <w:t xml:space="preserve"> and PSM mode are not used for light connected UEs</w:t>
      </w:r>
    </w:p>
    <w:p w14:paraId="03C08D71" w14:textId="1B6E2F06"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Pr="00C70E15">
        <w:rPr>
          <w:lang w:val="en-US"/>
        </w:rPr>
        <w:tab/>
        <w:t>To allow eNB prioritization based on the cause values of MO data, MO signaling, and MT access. FFS other values e.g. PAU (paging area update).</w:t>
      </w:r>
    </w:p>
    <w:p w14:paraId="0CFED47D" w14:textId="5DFF7DB0" w:rsidR="00C70E15" w:rsidRP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4</w:t>
      </w:r>
      <w:r w:rsidRPr="00C70E15">
        <w:rPr>
          <w:lang w:val="en-US"/>
        </w:rPr>
        <w:tab/>
        <w:t xml:space="preserve">When </w:t>
      </w:r>
      <w:r>
        <w:rPr>
          <w:lang w:val="en-US"/>
        </w:rPr>
        <w:t xml:space="preserve">RRC resume fails, the UE should enter RRC idle </w:t>
      </w:r>
      <w:r w:rsidRPr="00C70E15">
        <w:rPr>
          <w:lang w:val="en-US"/>
        </w:rPr>
        <w:t xml:space="preserve">and </w:t>
      </w:r>
      <w:r>
        <w:rPr>
          <w:lang w:val="en-US"/>
        </w:rPr>
        <w:t>notify higher layer about the failure</w:t>
      </w:r>
      <w:r w:rsidRPr="00C70E15">
        <w:rPr>
          <w:lang w:val="en-US"/>
        </w:rPr>
        <w:t>.</w:t>
      </w:r>
    </w:p>
    <w:p w14:paraId="0869589C" w14:textId="251BEB57" w:rsidR="00C70E15" w:rsidRDefault="00C70E15" w:rsidP="00C70E15">
      <w:pPr>
        <w:pStyle w:val="Doc-text2"/>
        <w:pBdr>
          <w:top w:val="single" w:sz="4" w:space="1" w:color="auto"/>
          <w:left w:val="single" w:sz="4" w:space="4" w:color="auto"/>
          <w:bottom w:val="single" w:sz="4" w:space="1" w:color="auto"/>
          <w:right w:val="single" w:sz="4" w:space="4" w:color="auto"/>
        </w:pBdr>
      </w:pPr>
      <w:r>
        <w:rPr>
          <w:lang w:val="en-US"/>
        </w:rPr>
        <w:t>5</w:t>
      </w:r>
      <w:r w:rsidRPr="00C70E15">
        <w:rPr>
          <w:lang w:val="en-US"/>
        </w:rPr>
        <w:tab/>
        <w:t xml:space="preserve">To use </w:t>
      </w:r>
      <w:proofErr w:type="spellStart"/>
      <w:r w:rsidRPr="00C70E15">
        <w:rPr>
          <w:lang w:val="en-US"/>
        </w:rPr>
        <w:t>resumeID</w:t>
      </w:r>
      <w:proofErr w:type="spellEnd"/>
      <w:r w:rsidRPr="00C70E15">
        <w:rPr>
          <w:lang w:val="en-US"/>
        </w:rPr>
        <w:t xml:space="preserve"> for a UE in light connection to uniquely identify the UE and its "anchor eNB".</w:t>
      </w:r>
    </w:p>
    <w:p w14:paraId="4C78FE23" w14:textId="77777777" w:rsidR="00C70E15" w:rsidRDefault="00C70E15" w:rsidP="00F36D79">
      <w:pPr>
        <w:pStyle w:val="Doc-text2"/>
      </w:pPr>
    </w:p>
    <w:p w14:paraId="10E0B7E8" w14:textId="77777777" w:rsidR="00C70E15" w:rsidRDefault="00C70E15" w:rsidP="00C70E15">
      <w:pPr>
        <w:pStyle w:val="Doc-text2"/>
        <w:pBdr>
          <w:top w:val="single" w:sz="4" w:space="1" w:color="auto"/>
          <w:left w:val="single" w:sz="4" w:space="4" w:color="auto"/>
          <w:bottom w:val="single" w:sz="4" w:space="1" w:color="auto"/>
          <w:right w:val="single" w:sz="4" w:space="4" w:color="auto"/>
        </w:pBdr>
      </w:pPr>
    </w:p>
    <w:p w14:paraId="24ACA7E3" w14:textId="6C841AC1" w:rsidR="00C70E15" w:rsidRP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7FBF263" w14:textId="187E8ADF"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C70E15">
        <w:rPr>
          <w:lang w:val="en-US"/>
        </w:rPr>
        <w:tab/>
        <w:t>To send msg.4 integrity protected (over SRB1) when successfully "resuming from light RRC connection (i.e. a valid UE AS context is found in the network).</w:t>
      </w:r>
    </w:p>
    <w:p w14:paraId="7C96C595" w14:textId="5C1FD9BE"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proofErr w:type="spellStart"/>
      <w:r w:rsidRPr="00C70E15">
        <w:rPr>
          <w:lang w:val="en-US"/>
        </w:rPr>
        <w:t>RRCConnectionRelease</w:t>
      </w:r>
      <w:proofErr w:type="spellEnd"/>
      <w:r>
        <w:rPr>
          <w:lang w:val="en-US"/>
        </w:rPr>
        <w:t xml:space="preserve"> </w:t>
      </w:r>
      <w:r w:rsidRPr="00C70E15">
        <w:rPr>
          <w:lang w:val="en-US"/>
        </w:rPr>
        <w:t>is used t</w:t>
      </w:r>
      <w:r>
        <w:rPr>
          <w:lang w:val="en-US"/>
        </w:rPr>
        <w:t>o get UE into light connection.</w:t>
      </w:r>
    </w:p>
    <w:p w14:paraId="541BA9E6" w14:textId="08B46DB6" w:rsidR="00C70E15" w:rsidRP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2.1</w:t>
      </w:r>
      <w:r>
        <w:rPr>
          <w:lang w:val="en-US"/>
        </w:rPr>
        <w:tab/>
        <w:t>T</w:t>
      </w:r>
      <w:r w:rsidRPr="00C70E15">
        <w:rPr>
          <w:lang w:val="en-US"/>
        </w:rPr>
        <w:t xml:space="preserve">o define the following new information: </w:t>
      </w:r>
      <w:r>
        <w:rPr>
          <w:lang w:val="en-US"/>
        </w:rPr>
        <w:t xml:space="preserve">(a) an indicator to light connection, </w:t>
      </w:r>
      <w:r w:rsidRPr="00C70E15">
        <w:rPr>
          <w:lang w:val="en-US"/>
        </w:rPr>
        <w:t>(b) paging area configuration and (c) DRX cycle</w:t>
      </w:r>
      <w:r>
        <w:rPr>
          <w:lang w:val="en-US"/>
        </w:rPr>
        <w:t xml:space="preserve"> in </w:t>
      </w:r>
      <w:proofErr w:type="spellStart"/>
      <w:r w:rsidRPr="00C70E15">
        <w:rPr>
          <w:lang w:val="en-US"/>
        </w:rPr>
        <w:t>RRCConnectionRelease</w:t>
      </w:r>
      <w:proofErr w:type="spellEnd"/>
      <w:r w:rsidRPr="00C70E15">
        <w:rPr>
          <w:lang w:val="en-US"/>
        </w:rPr>
        <w:t>.</w:t>
      </w:r>
    </w:p>
    <w:p w14:paraId="6E3D4FBD" w14:textId="77777777" w:rsidR="00C70E15" w:rsidRDefault="00C70E15" w:rsidP="00C70E15">
      <w:pPr>
        <w:pStyle w:val="Doc-text2"/>
        <w:pBdr>
          <w:top w:val="single" w:sz="4" w:space="1" w:color="auto"/>
          <w:left w:val="single" w:sz="4" w:space="4" w:color="auto"/>
          <w:bottom w:val="single" w:sz="4" w:space="1" w:color="auto"/>
          <w:right w:val="single" w:sz="4" w:space="4" w:color="auto"/>
        </w:pBdr>
      </w:pPr>
    </w:p>
    <w:p w14:paraId="4128F860" w14:textId="77777777" w:rsidR="00C70E15" w:rsidRDefault="00C70E15" w:rsidP="00F36D79">
      <w:pPr>
        <w:pStyle w:val="Doc-text2"/>
      </w:pPr>
    </w:p>
    <w:p w14:paraId="4D89D0E2" w14:textId="3B1F57C0" w:rsidR="00B34B39" w:rsidRDefault="00B34B39" w:rsidP="00B34B39">
      <w:pPr>
        <w:pStyle w:val="Doc-title"/>
      </w:pPr>
      <w:r>
        <w:t>The following papers are not treated:</w:t>
      </w:r>
    </w:p>
    <w:p w14:paraId="77237A8C" w14:textId="77777777" w:rsidR="0005015B" w:rsidRDefault="0078619D" w:rsidP="0005015B">
      <w:pPr>
        <w:pStyle w:val="Doc-title"/>
      </w:pPr>
      <w:hyperlink r:id="rId86" w:history="1">
        <w:r w:rsidR="0005015B" w:rsidRPr="000256FB">
          <w:rPr>
            <w:rStyle w:val="Hyperlink"/>
          </w:rPr>
          <w:t>R2-168242</w:t>
        </w:r>
      </w:hyperlink>
      <w:r w:rsidR="0005015B" w:rsidRPr="0050338B">
        <w:tab/>
        <w:t>Text Proposal for stage2 Light Connection description</w:t>
      </w:r>
      <w:r w:rsidR="0005015B" w:rsidRPr="0050338B">
        <w:tab/>
        <w:t>Huawei, HiSilicon</w:t>
      </w:r>
      <w:r w:rsidR="0005015B" w:rsidRPr="0050338B">
        <w:tab/>
        <w:t>discussion</w:t>
      </w:r>
    </w:p>
    <w:p w14:paraId="5892D402" w14:textId="77777777" w:rsidR="0005015B" w:rsidRDefault="0078619D" w:rsidP="0005015B">
      <w:pPr>
        <w:pStyle w:val="Doc-title"/>
      </w:pPr>
      <w:hyperlink r:id="rId87" w:history="1">
        <w:r w:rsidR="0005015B" w:rsidRPr="000256FB">
          <w:rPr>
            <w:rStyle w:val="Hyperlink"/>
          </w:rPr>
          <w:t>R2-168439</w:t>
        </w:r>
      </w:hyperlink>
      <w:r w:rsidR="0005015B">
        <w:tab/>
        <w:t>Model A-1: Lightly connected UEs are in RRC_CONNECTED with light connection indication and ECM_CONNECTED with the reestablishment proc.</w:t>
      </w:r>
      <w:r w:rsidR="0005015B">
        <w:tab/>
        <w:t>Intel Corporation</w:t>
      </w:r>
      <w:r w:rsidR="0005015B">
        <w:tab/>
        <w:t>draftCR</w:t>
      </w:r>
      <w:r w:rsidR="0005015B">
        <w:tab/>
        <w:t>36.331</w:t>
      </w:r>
      <w:r w:rsidR="0005015B">
        <w:tab/>
        <w:t>14.0.0</w:t>
      </w:r>
      <w:r w:rsidR="0005015B">
        <w:tab/>
        <w:t>-</w:t>
      </w:r>
      <w:r w:rsidR="0005015B">
        <w:tab/>
        <w:t>-</w:t>
      </w:r>
      <w:r w:rsidR="0005015B">
        <w:tab/>
        <w:t>B</w:t>
      </w:r>
      <w:r w:rsidR="0005015B">
        <w:tab/>
      </w:r>
      <w:r w:rsidR="0005015B">
        <w:tab/>
        <w:t>Rel-14</w:t>
      </w:r>
      <w:r w:rsidR="0005015B">
        <w:tab/>
        <w:t>LTE_LIGHT_CON-Core</w:t>
      </w:r>
      <w:r w:rsidR="0005015B">
        <w:tab/>
        <w:t>late</w:t>
      </w:r>
    </w:p>
    <w:p w14:paraId="13DC289F" w14:textId="77777777" w:rsidR="0005015B" w:rsidRDefault="0078619D" w:rsidP="0005015B">
      <w:pPr>
        <w:pStyle w:val="Doc-title"/>
      </w:pPr>
      <w:hyperlink r:id="rId88" w:history="1">
        <w:r w:rsidR="0005015B" w:rsidRPr="000256FB">
          <w:rPr>
            <w:rStyle w:val="Hyperlink"/>
          </w:rPr>
          <w:t>R2-168440</w:t>
        </w:r>
      </w:hyperlink>
      <w:r w:rsidR="0005015B">
        <w:tab/>
        <w:t>Model A-2: Lightly connected UEs are in RRC_CONNECTED light connection mode and ECM_CONNECTED using the suspend-resume proc.</w:t>
      </w:r>
      <w:r w:rsidR="0005015B">
        <w:tab/>
        <w:t>Intel Corporation</w:t>
      </w:r>
      <w:r w:rsidR="0005015B">
        <w:tab/>
        <w:t>draftCR</w:t>
      </w:r>
      <w:r w:rsidR="0005015B">
        <w:tab/>
        <w:t>36.331</w:t>
      </w:r>
      <w:r w:rsidR="0005015B">
        <w:tab/>
        <w:t>14.0.0</w:t>
      </w:r>
      <w:r w:rsidR="0005015B">
        <w:tab/>
        <w:t>-</w:t>
      </w:r>
      <w:r w:rsidR="0005015B">
        <w:tab/>
        <w:t>-</w:t>
      </w:r>
      <w:r w:rsidR="0005015B">
        <w:tab/>
        <w:t>B</w:t>
      </w:r>
      <w:r w:rsidR="0005015B">
        <w:tab/>
      </w:r>
      <w:r w:rsidR="0005015B">
        <w:tab/>
        <w:t>Rel-14</w:t>
      </w:r>
      <w:r w:rsidR="0005015B">
        <w:tab/>
        <w:t>LTE_LIGHT_CON-Core</w:t>
      </w:r>
      <w:r w:rsidR="0005015B">
        <w:tab/>
        <w:t>late</w:t>
      </w:r>
    </w:p>
    <w:p w14:paraId="000F11B7" w14:textId="77777777" w:rsidR="0005015B" w:rsidRDefault="0078619D" w:rsidP="0005015B">
      <w:pPr>
        <w:pStyle w:val="Doc-title"/>
      </w:pPr>
      <w:hyperlink r:id="rId89" w:history="1">
        <w:r w:rsidR="0005015B" w:rsidRPr="000256FB">
          <w:rPr>
            <w:rStyle w:val="Hyperlink"/>
          </w:rPr>
          <w:t>R2-168441</w:t>
        </w:r>
      </w:hyperlink>
      <w:r w:rsidR="0005015B">
        <w:tab/>
        <w:t>Model B: Lightly connected UEs are in RRC_IDLE with light connection indication and ECM_IDLE using the suspend-resume proc.</w:t>
      </w:r>
      <w:r w:rsidR="0005015B">
        <w:tab/>
        <w:t>Intel Corporation</w:t>
      </w:r>
      <w:r w:rsidR="0005015B">
        <w:tab/>
        <w:t>draftCR</w:t>
      </w:r>
      <w:r w:rsidR="0005015B">
        <w:tab/>
        <w:t>36.331</w:t>
      </w:r>
      <w:r w:rsidR="0005015B">
        <w:tab/>
        <w:t>14.0.0</w:t>
      </w:r>
      <w:r w:rsidR="0005015B">
        <w:tab/>
        <w:t>-</w:t>
      </w:r>
      <w:r w:rsidR="0005015B">
        <w:tab/>
        <w:t>-</w:t>
      </w:r>
      <w:r w:rsidR="0005015B">
        <w:tab/>
        <w:t>B</w:t>
      </w:r>
      <w:r w:rsidR="0005015B">
        <w:tab/>
      </w:r>
      <w:r w:rsidR="0005015B">
        <w:tab/>
        <w:t>Rel-14</w:t>
      </w:r>
      <w:r w:rsidR="0005015B">
        <w:tab/>
        <w:t>LTE_LIGHT_CON-Core</w:t>
      </w:r>
      <w:r w:rsidR="0005015B">
        <w:tab/>
        <w:t>late</w:t>
      </w:r>
    </w:p>
    <w:p w14:paraId="5D274490" w14:textId="77777777" w:rsidR="0005015B" w:rsidRDefault="0005015B" w:rsidP="0005015B">
      <w:pPr>
        <w:pStyle w:val="Doc-title"/>
      </w:pPr>
      <w:r w:rsidRPr="00AF4866">
        <w:t>R2-167436</w:t>
      </w:r>
      <w:r w:rsidRPr="00AF4866">
        <w:tab/>
        <w:t>Reply LS to R3-162642 on Light Connected UE (S3-162087; contact: Intel)</w:t>
      </w:r>
      <w:r w:rsidRPr="00AF4866">
        <w:tab/>
        <w:t>SA3</w:t>
      </w:r>
      <w:r w:rsidRPr="00AF4866">
        <w:tab/>
        <w:t>LS in</w:t>
      </w:r>
      <w:r>
        <w:br/>
      </w:r>
      <w:r w:rsidRPr="00AF4866">
        <w:t>cc: RAN2</w:t>
      </w:r>
      <w:r w:rsidRPr="00AF4866">
        <w:tab/>
        <w:t>Rel-14</w:t>
      </w:r>
      <w:r w:rsidRPr="00AF4866">
        <w:tab/>
        <w:t>LTE_LIGHT_CON-Core</w:t>
      </w:r>
    </w:p>
    <w:p w14:paraId="467E3329" w14:textId="77777777" w:rsidR="0005015B" w:rsidRDefault="0005015B" w:rsidP="0005015B">
      <w:pPr>
        <w:pStyle w:val="Doc-title"/>
      </w:pPr>
      <w:r w:rsidRPr="00AF4866">
        <w:lastRenderedPageBreak/>
        <w:t>R2-167438</w:t>
      </w:r>
      <w:r w:rsidRPr="00AF4866">
        <w:tab/>
        <w:t>reply-LS on S-TMSI in RAN paging (S3-162123; contact: Ericsson)</w:t>
      </w:r>
      <w:r w:rsidRPr="00AF4866">
        <w:tab/>
        <w:t>SA3</w:t>
      </w:r>
      <w:r w:rsidRPr="00AF4866">
        <w:tab/>
        <w:t>LS in</w:t>
      </w:r>
      <w:r>
        <w:br/>
      </w:r>
      <w:r w:rsidRPr="00AF4866">
        <w:t>to: RAN2</w:t>
      </w:r>
      <w:r w:rsidRPr="00AF4866">
        <w:tab/>
        <w:t>Rel-14</w:t>
      </w:r>
      <w:r w:rsidRPr="00AF4866">
        <w:tab/>
        <w:t>LTE_LIGHT_CON-Core</w:t>
      </w:r>
    </w:p>
    <w:p w14:paraId="727D941E" w14:textId="77777777" w:rsidR="0005015B" w:rsidRPr="007851BE" w:rsidRDefault="0005015B" w:rsidP="0005015B">
      <w:pPr>
        <w:pStyle w:val="Heading3"/>
      </w:pPr>
      <w:r w:rsidRPr="007851BE">
        <w:t>8.9.2</w:t>
      </w:r>
      <w:r w:rsidRPr="007851BE">
        <w:tab/>
        <w:t>Signalling reduction</w:t>
      </w:r>
    </w:p>
    <w:p w14:paraId="56A83623" w14:textId="77777777" w:rsidR="0005015B" w:rsidRDefault="0005015B" w:rsidP="0005015B">
      <w:pPr>
        <w:pStyle w:val="Comments"/>
        <w:rPr>
          <w:noProof w:val="0"/>
        </w:rPr>
      </w:pPr>
      <w:r w:rsidRPr="007851BE">
        <w:rPr>
          <w:noProof w:val="0"/>
        </w:rPr>
        <w:t>Including contributions relating to objectives on signalling reduction at mobility (e.g. UE centric mobility), and S1 signalling reduction at mobility and state transitions, as well as further details of UE light connected considering RAN2#94 agreements.</w:t>
      </w:r>
    </w:p>
    <w:p w14:paraId="42138F8E" w14:textId="77777777" w:rsidR="00F36D79" w:rsidRDefault="00F36D79" w:rsidP="0005015B">
      <w:pPr>
        <w:pStyle w:val="Comments"/>
        <w:rPr>
          <w:noProof w:val="0"/>
        </w:rPr>
      </w:pPr>
    </w:p>
    <w:p w14:paraId="4968E9B4" w14:textId="66A4FA51" w:rsidR="00F36D79" w:rsidRPr="00F36D79" w:rsidRDefault="00F36D79" w:rsidP="008C5441">
      <w:pPr>
        <w:pStyle w:val="Doc-title"/>
      </w:pPr>
      <w:r w:rsidRPr="00F36D79">
        <w:t>Modelling:</w:t>
      </w:r>
    </w:p>
    <w:p w14:paraId="7E2415E5" w14:textId="44471FF1" w:rsidR="00F36D79" w:rsidRDefault="0078619D" w:rsidP="00F36D79">
      <w:pPr>
        <w:pStyle w:val="Doc-title"/>
      </w:pPr>
      <w:hyperlink r:id="rId90" w:history="1">
        <w:r w:rsidR="00F36D79" w:rsidRPr="000256FB">
          <w:rPr>
            <w:rStyle w:val="Hyperlink"/>
          </w:rPr>
          <w:t>R2-168345</w:t>
        </w:r>
      </w:hyperlink>
      <w:r w:rsidR="00F36D79">
        <w:tab/>
        <w:t>Design details for light connection model A</w:t>
      </w:r>
      <w:r w:rsidR="00F36D79">
        <w:tab/>
      </w:r>
      <w:r w:rsidR="00F8305F">
        <w:tab/>
      </w:r>
      <w:r w:rsidR="00F36D79">
        <w:t>Qualcomm Incorporated</w:t>
      </w:r>
      <w:r w:rsidR="00F36D79">
        <w:tab/>
        <w:t>discussion</w:t>
      </w:r>
    </w:p>
    <w:p w14:paraId="3C763EEF" w14:textId="553DB060" w:rsidR="00B34B39" w:rsidRPr="00B34B39" w:rsidRDefault="00B34B39" w:rsidP="00B34B39">
      <w:pPr>
        <w:pStyle w:val="Doc-text2"/>
      </w:pPr>
      <w:r>
        <w:t>=&gt;</w:t>
      </w:r>
      <w:r>
        <w:tab/>
        <w:t>Noted</w:t>
      </w:r>
    </w:p>
    <w:p w14:paraId="4EA553BA" w14:textId="77777777" w:rsidR="00F36D79" w:rsidRDefault="0078619D" w:rsidP="00F36D79">
      <w:pPr>
        <w:pStyle w:val="Doc-title"/>
      </w:pPr>
      <w:hyperlink r:id="rId91" w:history="1">
        <w:r w:rsidR="00F36D79" w:rsidRPr="000256FB">
          <w:rPr>
            <w:rStyle w:val="Hyperlink"/>
          </w:rPr>
          <w:t>R2-168431</w:t>
        </w:r>
      </w:hyperlink>
      <w:r w:rsidR="00F36D79">
        <w:tab/>
        <w:t>Light Connection NAS/AS interaction</w:t>
      </w:r>
      <w:r w:rsidR="00F36D79">
        <w:tab/>
        <w:t>Intel Corporation</w:t>
      </w:r>
      <w:r w:rsidR="00F36D79">
        <w:tab/>
        <w:t>discussion</w:t>
      </w:r>
    </w:p>
    <w:p w14:paraId="455AE6AE" w14:textId="453D766A" w:rsidR="00C70E15" w:rsidRDefault="00C70E15" w:rsidP="00C70E15">
      <w:pPr>
        <w:pStyle w:val="Doc-text2"/>
      </w:pPr>
      <w:r>
        <w:t>-</w:t>
      </w:r>
      <w:r>
        <w:tab/>
        <w:t>Number of supporting companies:</w:t>
      </w:r>
    </w:p>
    <w:p w14:paraId="4B506BEA" w14:textId="006660AF" w:rsidR="00C70E15" w:rsidRDefault="00C70E15" w:rsidP="00C70E15">
      <w:pPr>
        <w:pStyle w:val="Doc-text2"/>
      </w:pPr>
      <w:r>
        <w:tab/>
      </w:r>
      <w:r>
        <w:tab/>
        <w:t>Model A (12)</w:t>
      </w:r>
    </w:p>
    <w:p w14:paraId="6748CD84" w14:textId="7297D118" w:rsidR="00C70E15" w:rsidRDefault="00C70E15" w:rsidP="00C70E15">
      <w:pPr>
        <w:pStyle w:val="Doc-text2"/>
      </w:pPr>
      <w:r>
        <w:tab/>
      </w:r>
      <w:r>
        <w:tab/>
        <w:t>Model B (3)</w:t>
      </w:r>
    </w:p>
    <w:p w14:paraId="10BA6DEA" w14:textId="47ACF96A" w:rsidR="00C70E15" w:rsidRDefault="00C70E15" w:rsidP="00C70E15">
      <w:pPr>
        <w:pStyle w:val="Doc-text2"/>
        <w:rPr>
          <w:lang w:val="en-US"/>
        </w:rPr>
      </w:pPr>
      <w:r>
        <w:t>=&gt;</w:t>
      </w:r>
      <w:r>
        <w:tab/>
      </w:r>
      <w:r w:rsidRPr="00C70E15">
        <w:rPr>
          <w:lang w:val="en-US"/>
        </w:rPr>
        <w:t>Access Barring for transition from light connected to normal connected mode</w:t>
      </w:r>
      <w:r>
        <w:rPr>
          <w:lang w:val="en-US"/>
        </w:rPr>
        <w:t xml:space="preserve"> is not supported except SSAC.</w:t>
      </w:r>
    </w:p>
    <w:p w14:paraId="63782B47" w14:textId="2403EBF2" w:rsidR="00C70E15" w:rsidRPr="00C70E15" w:rsidRDefault="00C70E15" w:rsidP="00C70E15">
      <w:pPr>
        <w:pStyle w:val="Doc-text2"/>
      </w:pPr>
      <w:r>
        <w:rPr>
          <w:lang w:val="en-US"/>
        </w:rPr>
        <w:t>=&gt;</w:t>
      </w:r>
      <w:r>
        <w:rPr>
          <w:lang w:val="en-US"/>
        </w:rPr>
        <w:tab/>
      </w:r>
      <w:r>
        <w:t xml:space="preserve">Model A-2 </w:t>
      </w:r>
      <w:r w:rsidRPr="00C70E15">
        <w:t>(RRC_CONNECTED with light RRC connection &amp; resume procedure)</w:t>
      </w:r>
      <w:r>
        <w:t xml:space="preserve"> is adopted.</w:t>
      </w:r>
    </w:p>
    <w:p w14:paraId="2BAFD8D9" w14:textId="77777777" w:rsidR="00F36D79" w:rsidRDefault="00F36D79" w:rsidP="00F36D79">
      <w:pPr>
        <w:pStyle w:val="Doc-title"/>
      </w:pPr>
    </w:p>
    <w:p w14:paraId="08CE6FA3" w14:textId="6C909DCC" w:rsidR="00C70E15" w:rsidRDefault="00C70E15" w:rsidP="00C70E15">
      <w:pPr>
        <w:pStyle w:val="Doc-text2"/>
        <w:pBdr>
          <w:top w:val="single" w:sz="4" w:space="1" w:color="auto"/>
          <w:left w:val="single" w:sz="4" w:space="4" w:color="auto"/>
          <w:bottom w:val="single" w:sz="4" w:space="1" w:color="auto"/>
          <w:right w:val="single" w:sz="4" w:space="4" w:color="auto"/>
        </w:pBdr>
      </w:pPr>
      <w:r>
        <w:t>Agreements:</w:t>
      </w:r>
    </w:p>
    <w:p w14:paraId="14EFC23A" w14:textId="3284655B"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t>1</w:t>
      </w:r>
      <w:r>
        <w:tab/>
      </w:r>
      <w:r w:rsidRPr="00C70E15">
        <w:rPr>
          <w:lang w:val="en-US"/>
        </w:rPr>
        <w:t xml:space="preserve">Reuse the existing </w:t>
      </w:r>
      <w:r>
        <w:rPr>
          <w:lang w:val="en-US"/>
        </w:rPr>
        <w:t xml:space="preserve">RRC resume mechanism and message </w:t>
      </w:r>
      <w:r w:rsidRPr="00C70E15">
        <w:rPr>
          <w:lang w:val="en-US"/>
        </w:rPr>
        <w:t>here the network signal the allowed Msg3 size</w:t>
      </w:r>
    </w:p>
    <w:p w14:paraId="0F66A0EF" w14:textId="77777777" w:rsidR="00C70E15" w:rsidRP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p>
    <w:p w14:paraId="1F4C2961" w14:textId="77777777" w:rsidR="00C70E15" w:rsidRDefault="00C70E15" w:rsidP="00C70E15">
      <w:pPr>
        <w:pStyle w:val="Doc-text2"/>
      </w:pPr>
    </w:p>
    <w:p w14:paraId="141ED6D3" w14:textId="038DBA12" w:rsidR="00F36D79" w:rsidRDefault="008C5441" w:rsidP="00F36D79">
      <w:pPr>
        <w:pStyle w:val="Doc-title"/>
      </w:pPr>
      <w:r>
        <w:t>PAU:</w:t>
      </w:r>
    </w:p>
    <w:p w14:paraId="1572E203" w14:textId="77777777" w:rsidR="00F36D79" w:rsidRDefault="0078619D" w:rsidP="00F36D79">
      <w:pPr>
        <w:pStyle w:val="Doc-title"/>
      </w:pPr>
      <w:hyperlink r:id="rId92" w:history="1">
        <w:r w:rsidR="00F36D79" w:rsidRPr="000256FB">
          <w:rPr>
            <w:rStyle w:val="Hyperlink"/>
          </w:rPr>
          <w:t>R2-168244</w:t>
        </w:r>
      </w:hyperlink>
      <w:r w:rsidR="00F36D79">
        <w:tab/>
        <w:t>Signalling and Procedures for PAU</w:t>
      </w:r>
      <w:r w:rsidR="00F36D79">
        <w:tab/>
        <w:t>Huawei, HiSilicon</w:t>
      </w:r>
      <w:r w:rsidR="00F36D79">
        <w:tab/>
        <w:t>discussion</w:t>
      </w:r>
    </w:p>
    <w:p w14:paraId="1C312E46" w14:textId="77777777" w:rsidR="00C70E15" w:rsidRDefault="00C70E15" w:rsidP="00C70E15">
      <w:pPr>
        <w:pStyle w:val="Doc-text2"/>
      </w:pPr>
    </w:p>
    <w:p w14:paraId="17714BE4" w14:textId="77777777" w:rsidR="00C70E15" w:rsidRDefault="00C70E15" w:rsidP="00C70E15">
      <w:pPr>
        <w:pStyle w:val="Doc-text2"/>
        <w:pBdr>
          <w:top w:val="single" w:sz="4" w:space="1" w:color="auto"/>
          <w:left w:val="single" w:sz="4" w:space="4" w:color="auto"/>
          <w:bottom w:val="single" w:sz="4" w:space="1" w:color="auto"/>
          <w:right w:val="single" w:sz="4" w:space="4" w:color="auto"/>
        </w:pBdr>
      </w:pPr>
    </w:p>
    <w:p w14:paraId="70792F0F" w14:textId="0795C19D" w:rsidR="00C70E15" w:rsidRDefault="00C70E15" w:rsidP="00C70E15">
      <w:pPr>
        <w:pStyle w:val="Doc-text2"/>
        <w:pBdr>
          <w:top w:val="single" w:sz="4" w:space="1" w:color="auto"/>
          <w:left w:val="single" w:sz="4" w:space="4" w:color="auto"/>
          <w:bottom w:val="single" w:sz="4" w:space="1" w:color="auto"/>
          <w:right w:val="single" w:sz="4" w:space="4" w:color="auto"/>
        </w:pBdr>
      </w:pPr>
      <w:r>
        <w:t>Agreements:</w:t>
      </w:r>
    </w:p>
    <w:p w14:paraId="0DCB07D4" w14:textId="2D8D1257" w:rsid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RRC Connection Resume procedure </w:t>
      </w:r>
      <w:r w:rsidRPr="00C70E15">
        <w:rPr>
          <w:lang w:val="en-US"/>
        </w:rPr>
        <w:t>triggered</w:t>
      </w:r>
      <w:r>
        <w:rPr>
          <w:lang w:val="en-US"/>
        </w:rPr>
        <w:t xml:space="preserve"> by AS</w:t>
      </w:r>
      <w:r w:rsidRPr="00C70E15">
        <w:rPr>
          <w:lang w:val="en-US"/>
        </w:rPr>
        <w:t xml:space="preserve"> for PAU shall include additional indication for PAU.</w:t>
      </w:r>
    </w:p>
    <w:p w14:paraId="09F12D48" w14:textId="77777777" w:rsidR="00C70E15" w:rsidRDefault="00C70E15" w:rsidP="00C70E15">
      <w:pPr>
        <w:pStyle w:val="Doc-text2"/>
        <w:pBdr>
          <w:top w:val="single" w:sz="4" w:space="1" w:color="auto"/>
          <w:left w:val="single" w:sz="4" w:space="4" w:color="auto"/>
          <w:bottom w:val="single" w:sz="4" w:space="1" w:color="auto"/>
          <w:right w:val="single" w:sz="4" w:space="4" w:color="auto"/>
        </w:pBdr>
      </w:pPr>
    </w:p>
    <w:p w14:paraId="0462DE21" w14:textId="77777777" w:rsidR="00C70E15" w:rsidRDefault="00C70E15" w:rsidP="00C70E15">
      <w:pPr>
        <w:pStyle w:val="Doc-text2"/>
      </w:pPr>
    </w:p>
    <w:p w14:paraId="3AA43F60" w14:textId="7D51E17D" w:rsidR="00B34B39" w:rsidRDefault="00B34B39" w:rsidP="00B34B39">
      <w:pPr>
        <w:pStyle w:val="Doc-title"/>
      </w:pPr>
      <w:r>
        <w:t>The following papers are not treated:</w:t>
      </w:r>
    </w:p>
    <w:p w14:paraId="0E31C4A5" w14:textId="77777777" w:rsidR="0005015B" w:rsidRDefault="0078619D" w:rsidP="0005015B">
      <w:pPr>
        <w:pStyle w:val="Doc-title"/>
      </w:pPr>
      <w:hyperlink r:id="rId93" w:history="1">
        <w:r w:rsidR="0005015B" w:rsidRPr="000256FB">
          <w:rPr>
            <w:rStyle w:val="Hyperlink"/>
          </w:rPr>
          <w:t>R2-167487</w:t>
        </w:r>
      </w:hyperlink>
      <w:r w:rsidR="0005015B">
        <w:tab/>
        <w:t>Further considerations for the LTE light connection mode</w:t>
      </w:r>
      <w:r w:rsidR="0005015B">
        <w:tab/>
        <w:t>Samsung</w:t>
      </w:r>
      <w:r w:rsidR="0005015B">
        <w:tab/>
        <w:t>discussion</w:t>
      </w:r>
    </w:p>
    <w:p w14:paraId="26519EF2" w14:textId="77777777" w:rsidR="0005015B" w:rsidRDefault="0078619D" w:rsidP="0005015B">
      <w:pPr>
        <w:pStyle w:val="Doc-title"/>
      </w:pPr>
      <w:hyperlink r:id="rId94" w:history="1">
        <w:r w:rsidR="0005015B" w:rsidRPr="000256FB">
          <w:rPr>
            <w:rStyle w:val="Hyperlink"/>
          </w:rPr>
          <w:t>R2-167489</w:t>
        </w:r>
      </w:hyperlink>
      <w:r w:rsidR="0005015B">
        <w:tab/>
        <w:t>Paging area for the LTE light connection mode</w:t>
      </w:r>
      <w:r w:rsidR="0005015B">
        <w:tab/>
        <w:t xml:space="preserve">Samsung </w:t>
      </w:r>
      <w:r w:rsidR="0005015B">
        <w:tab/>
        <w:t>discussion</w:t>
      </w:r>
    </w:p>
    <w:p w14:paraId="244B7BD0" w14:textId="77777777" w:rsidR="0005015B" w:rsidRDefault="0078619D" w:rsidP="0005015B">
      <w:pPr>
        <w:pStyle w:val="Doc-title"/>
      </w:pPr>
      <w:hyperlink r:id="rId95" w:history="1">
        <w:r w:rsidR="0005015B" w:rsidRPr="000256FB">
          <w:rPr>
            <w:rStyle w:val="Hyperlink"/>
          </w:rPr>
          <w:t>R2-167491</w:t>
        </w:r>
      </w:hyperlink>
      <w:r w:rsidR="0005015B">
        <w:tab/>
        <w:t>On UE state modelling in the light connection mode</w:t>
      </w:r>
      <w:r w:rsidR="0005015B">
        <w:tab/>
        <w:t xml:space="preserve">Samsung </w:t>
      </w:r>
      <w:r w:rsidR="0005015B">
        <w:tab/>
        <w:t>discussion</w:t>
      </w:r>
    </w:p>
    <w:p w14:paraId="7ED9A27D" w14:textId="77777777" w:rsidR="0005015B" w:rsidRDefault="0078619D" w:rsidP="0005015B">
      <w:pPr>
        <w:pStyle w:val="Doc-title"/>
      </w:pPr>
      <w:hyperlink r:id="rId96" w:history="1">
        <w:r w:rsidR="0005015B" w:rsidRPr="000256FB">
          <w:rPr>
            <w:rStyle w:val="Hyperlink"/>
          </w:rPr>
          <w:t>R2-168031</w:t>
        </w:r>
      </w:hyperlink>
      <w:r w:rsidR="0005015B">
        <w:tab/>
        <w:t xml:space="preserve">Further consideration of Modelling for Light Connection </w:t>
      </w:r>
      <w:r w:rsidR="0005015B">
        <w:tab/>
        <w:t>Kyocera</w:t>
      </w:r>
      <w:r w:rsidR="0005015B">
        <w:tab/>
        <w:t>discussion</w:t>
      </w:r>
    </w:p>
    <w:p w14:paraId="7E3BA3FF" w14:textId="77777777" w:rsidR="0005015B" w:rsidRDefault="0078619D" w:rsidP="0005015B">
      <w:pPr>
        <w:pStyle w:val="Doc-title"/>
      </w:pPr>
      <w:hyperlink r:id="rId97" w:history="1">
        <w:r w:rsidR="0005015B" w:rsidRPr="000256FB">
          <w:rPr>
            <w:rStyle w:val="Hyperlink"/>
          </w:rPr>
          <w:t>R2-168081</w:t>
        </w:r>
      </w:hyperlink>
      <w:r w:rsidR="0005015B">
        <w:tab/>
        <w:t>Discussion on the lightly connected UE’s behaviour</w:t>
      </w:r>
      <w:r w:rsidR="0005015B">
        <w:tab/>
        <w:t>ITRI</w:t>
      </w:r>
      <w:r w:rsidR="0005015B">
        <w:tab/>
        <w:t>discussion</w:t>
      </w:r>
    </w:p>
    <w:p w14:paraId="510F60F3" w14:textId="77777777" w:rsidR="0005015B" w:rsidRDefault="0078619D" w:rsidP="0005015B">
      <w:pPr>
        <w:pStyle w:val="Doc-title"/>
      </w:pPr>
      <w:hyperlink r:id="rId98" w:history="1">
        <w:r w:rsidR="0005015B" w:rsidRPr="000256FB">
          <w:rPr>
            <w:rStyle w:val="Hyperlink"/>
          </w:rPr>
          <w:t>R2-168114</w:t>
        </w:r>
      </w:hyperlink>
      <w:r w:rsidR="0005015B">
        <w:tab/>
        <w:t>Consideration on PAU in lightweight connection</w:t>
      </w:r>
      <w:r w:rsidR="0005015B">
        <w:tab/>
        <w:t>LG Electronics Inc.</w:t>
      </w:r>
      <w:r w:rsidR="0005015B">
        <w:tab/>
        <w:t>discussion</w:t>
      </w:r>
    </w:p>
    <w:p w14:paraId="56073918" w14:textId="77777777" w:rsidR="0005015B" w:rsidRDefault="0078619D" w:rsidP="0005015B">
      <w:pPr>
        <w:pStyle w:val="Doc-title"/>
      </w:pPr>
      <w:hyperlink r:id="rId99" w:history="1">
        <w:r w:rsidR="0005015B" w:rsidRPr="000256FB">
          <w:rPr>
            <w:rStyle w:val="Hyperlink"/>
          </w:rPr>
          <w:t>R2-168200</w:t>
        </w:r>
      </w:hyperlink>
      <w:r w:rsidR="0005015B">
        <w:tab/>
        <w:t>Discussion on the indication to NAS for modelling A</w:t>
      </w:r>
      <w:r w:rsidR="0005015B">
        <w:tab/>
        <w:t>ZTE Corporation</w:t>
      </w:r>
      <w:r w:rsidR="0005015B">
        <w:tab/>
        <w:t>discussion</w:t>
      </w:r>
    </w:p>
    <w:p w14:paraId="6E26405B" w14:textId="77777777" w:rsidR="0005015B" w:rsidRDefault="0078619D" w:rsidP="0005015B">
      <w:pPr>
        <w:pStyle w:val="Doc-title"/>
      </w:pPr>
      <w:hyperlink r:id="rId100" w:history="1">
        <w:r w:rsidR="0005015B" w:rsidRPr="000256FB">
          <w:rPr>
            <w:rStyle w:val="Hyperlink"/>
          </w:rPr>
          <w:t>R2-168201</w:t>
        </w:r>
      </w:hyperlink>
      <w:r w:rsidR="0005015B">
        <w:tab/>
        <w:t>Discussion on the issue of releasing UE</w:t>
      </w:r>
      <w:r w:rsidR="0005015B">
        <w:tab/>
        <w:t>ZTE Corporation</w:t>
      </w:r>
      <w:r w:rsidR="0005015B">
        <w:tab/>
        <w:t>discussion</w:t>
      </w:r>
    </w:p>
    <w:p w14:paraId="4C7FDFD0" w14:textId="77777777" w:rsidR="0005015B" w:rsidRDefault="0078619D" w:rsidP="0005015B">
      <w:pPr>
        <w:pStyle w:val="Doc-title"/>
      </w:pPr>
      <w:hyperlink r:id="rId101" w:history="1">
        <w:r w:rsidR="0005015B" w:rsidRPr="000256FB">
          <w:rPr>
            <w:rStyle w:val="Hyperlink"/>
          </w:rPr>
          <w:t>R2-168243</w:t>
        </w:r>
      </w:hyperlink>
      <w:r w:rsidR="0005015B">
        <w:tab/>
        <w:t>Open issues for Light Connection</w:t>
      </w:r>
      <w:r w:rsidR="0005015B">
        <w:tab/>
        <w:t>Huawei, HiSilicon</w:t>
      </w:r>
      <w:r w:rsidR="0005015B">
        <w:tab/>
        <w:t>discussion</w:t>
      </w:r>
    </w:p>
    <w:p w14:paraId="5E5F4C61" w14:textId="77777777" w:rsidR="0005015B" w:rsidRDefault="0078619D" w:rsidP="0005015B">
      <w:pPr>
        <w:pStyle w:val="Doc-title"/>
      </w:pPr>
      <w:hyperlink r:id="rId102" w:history="1">
        <w:r w:rsidR="0005015B" w:rsidRPr="000256FB">
          <w:rPr>
            <w:rStyle w:val="Hyperlink"/>
          </w:rPr>
          <w:t>R2-168247</w:t>
        </w:r>
      </w:hyperlink>
      <w:r w:rsidR="0005015B">
        <w:tab/>
        <w:t>Discussion on Modelling A</w:t>
      </w:r>
      <w:r w:rsidR="0005015B">
        <w:tab/>
        <w:t>Huawei, HiSilicon</w:t>
      </w:r>
      <w:r w:rsidR="0005015B">
        <w:tab/>
        <w:t>discussion</w:t>
      </w:r>
    </w:p>
    <w:p w14:paraId="19715FB5" w14:textId="77777777" w:rsidR="0005015B" w:rsidRDefault="0078619D" w:rsidP="0005015B">
      <w:pPr>
        <w:pStyle w:val="Doc-title"/>
      </w:pPr>
      <w:hyperlink r:id="rId103" w:history="1">
        <w:r w:rsidR="0005015B" w:rsidRPr="000256FB">
          <w:rPr>
            <w:rStyle w:val="Hyperlink"/>
          </w:rPr>
          <w:t>R2-168480</w:t>
        </w:r>
      </w:hyperlink>
      <w:r w:rsidR="0005015B">
        <w:tab/>
        <w:t>RRC Suspend/Resume for Light Connection</w:t>
      </w:r>
      <w:r w:rsidR="0005015B">
        <w:tab/>
        <w:t>Ericsson</w:t>
      </w:r>
      <w:r w:rsidR="0005015B">
        <w:tab/>
        <w:t>discussion</w:t>
      </w:r>
    </w:p>
    <w:p w14:paraId="72532C97" w14:textId="77777777" w:rsidR="0005015B" w:rsidRDefault="0078619D" w:rsidP="0005015B">
      <w:pPr>
        <w:pStyle w:val="Doc-title"/>
      </w:pPr>
      <w:hyperlink r:id="rId104" w:history="1">
        <w:r w:rsidR="0005015B" w:rsidRPr="000256FB">
          <w:rPr>
            <w:rStyle w:val="Hyperlink"/>
          </w:rPr>
          <w:t>R2-168550</w:t>
        </w:r>
      </w:hyperlink>
      <w:r w:rsidR="0005015B">
        <w:tab/>
        <w:t>Alternatives for light connection</w:t>
      </w:r>
      <w:r w:rsidR="0005015B">
        <w:tab/>
        <w:t>Sony</w:t>
      </w:r>
      <w:r w:rsidR="0005015B">
        <w:tab/>
        <w:t>discussion</w:t>
      </w:r>
    </w:p>
    <w:p w14:paraId="7BE29BC8" w14:textId="77777777" w:rsidR="0005015B" w:rsidRDefault="0078619D" w:rsidP="0005015B">
      <w:pPr>
        <w:pStyle w:val="Doc-title"/>
      </w:pPr>
      <w:hyperlink r:id="rId105" w:history="1">
        <w:r w:rsidR="0005015B" w:rsidRPr="000256FB">
          <w:rPr>
            <w:rStyle w:val="Hyperlink"/>
          </w:rPr>
          <w:t>R2-168704</w:t>
        </w:r>
      </w:hyperlink>
      <w:r w:rsidR="0005015B">
        <w:tab/>
        <w:t>A CS fall back in lightweight connection</w:t>
      </w:r>
      <w:r w:rsidR="0005015B">
        <w:tab/>
        <w:t>LG Electronics Inc.</w:t>
      </w:r>
      <w:r w:rsidR="0005015B">
        <w:tab/>
        <w:t>discussion</w:t>
      </w:r>
    </w:p>
    <w:p w14:paraId="3F7F3C78" w14:textId="77777777" w:rsidR="0005015B" w:rsidRDefault="0078619D" w:rsidP="0005015B">
      <w:pPr>
        <w:pStyle w:val="Doc-title"/>
      </w:pPr>
      <w:hyperlink r:id="rId106" w:history="1">
        <w:r w:rsidR="0005015B" w:rsidRPr="000256FB">
          <w:rPr>
            <w:rStyle w:val="Hyperlink"/>
          </w:rPr>
          <w:t>R2-168705</w:t>
        </w:r>
      </w:hyperlink>
      <w:r w:rsidR="0005015B">
        <w:tab/>
        <w:t>State transition from RRC_CONNECTED</w:t>
      </w:r>
      <w:r w:rsidR="0005015B">
        <w:tab/>
        <w:t>LG Electronics Inc.</w:t>
      </w:r>
      <w:r w:rsidR="0005015B">
        <w:tab/>
        <w:t>discussion</w:t>
      </w:r>
    </w:p>
    <w:p w14:paraId="0F3FA854" w14:textId="77777777" w:rsidR="0005015B" w:rsidRDefault="0078619D" w:rsidP="0005015B">
      <w:pPr>
        <w:pStyle w:val="Doc-title"/>
      </w:pPr>
      <w:hyperlink r:id="rId107" w:history="1">
        <w:r w:rsidR="0005015B" w:rsidRPr="000256FB">
          <w:rPr>
            <w:rStyle w:val="Hyperlink"/>
          </w:rPr>
          <w:t>R2-168706</w:t>
        </w:r>
      </w:hyperlink>
      <w:r w:rsidR="0005015B">
        <w:tab/>
        <w:t>State transition to RRC CONNECTED</w:t>
      </w:r>
      <w:r w:rsidR="0005015B">
        <w:tab/>
        <w:t>LG Electronics Inc.</w:t>
      </w:r>
      <w:r w:rsidR="0005015B">
        <w:tab/>
        <w:t>discussion</w:t>
      </w:r>
    </w:p>
    <w:p w14:paraId="1829651A" w14:textId="77777777" w:rsidR="0005015B" w:rsidRDefault="0078619D" w:rsidP="0005015B">
      <w:pPr>
        <w:pStyle w:val="Doc-title"/>
      </w:pPr>
      <w:hyperlink r:id="rId108" w:history="1">
        <w:r w:rsidR="0005015B" w:rsidRPr="000256FB">
          <w:rPr>
            <w:rStyle w:val="Hyperlink"/>
          </w:rPr>
          <w:t>R2-168731</w:t>
        </w:r>
      </w:hyperlink>
      <w:r w:rsidR="0005015B" w:rsidRPr="0001752A">
        <w:tab/>
        <w:t>Lightweight_Connection_Model_A-1 in 36.331</w:t>
      </w:r>
      <w:r w:rsidR="0005015B" w:rsidRPr="0001752A">
        <w:tab/>
        <w:t>LG Electronics Inc.</w:t>
      </w:r>
      <w:r w:rsidR="0005015B" w:rsidRPr="0001752A">
        <w:tab/>
        <w:t>CR</w:t>
      </w:r>
      <w:r w:rsidR="0005015B" w:rsidRPr="0001752A">
        <w:tab/>
        <w:t>36.331</w:t>
      </w:r>
      <w:r w:rsidR="0005015B" w:rsidRPr="0001752A">
        <w:tab/>
        <w:t>14.0.0</w:t>
      </w:r>
      <w:r w:rsidR="0005015B" w:rsidRPr="0001752A">
        <w:tab/>
        <w:t>2516</w:t>
      </w:r>
      <w:r w:rsidR="0005015B" w:rsidRPr="0001752A">
        <w:tab/>
        <w:t>-</w:t>
      </w:r>
      <w:r w:rsidR="0005015B" w:rsidRPr="0001752A">
        <w:tab/>
        <w:t>B</w:t>
      </w:r>
      <w:r w:rsidR="0005015B" w:rsidRPr="0001752A">
        <w:tab/>
      </w:r>
      <w:r w:rsidR="0005015B" w:rsidRPr="0001752A">
        <w:tab/>
        <w:t>Rel-14</w:t>
      </w:r>
      <w:r w:rsidR="0005015B" w:rsidRPr="0001752A">
        <w:tab/>
        <w:t>LTE_LIGHT_CON-Core</w:t>
      </w:r>
    </w:p>
    <w:p w14:paraId="07184DF9" w14:textId="77777777" w:rsidR="0005015B" w:rsidRDefault="0078619D" w:rsidP="0005015B">
      <w:pPr>
        <w:pStyle w:val="Doc-title"/>
      </w:pPr>
      <w:hyperlink r:id="rId109" w:history="1">
        <w:r w:rsidR="0005015B" w:rsidRPr="000256FB">
          <w:rPr>
            <w:rStyle w:val="Hyperlink"/>
          </w:rPr>
          <w:t>R2-168751</w:t>
        </w:r>
      </w:hyperlink>
      <w:r w:rsidR="0005015B" w:rsidRPr="0001752A">
        <w:tab/>
        <w:t>UE state in light connection</w:t>
      </w:r>
      <w:r w:rsidR="0005015B" w:rsidRPr="0001752A">
        <w:tab/>
        <w:t>CMCC</w:t>
      </w:r>
      <w:r w:rsidR="0005015B" w:rsidRPr="0001752A">
        <w:tab/>
        <w:t>discussion</w:t>
      </w:r>
    </w:p>
    <w:p w14:paraId="291CACAB" w14:textId="4C18D477" w:rsidR="00866ACB" w:rsidRPr="00866ACB" w:rsidRDefault="00866ACB" w:rsidP="00866ACB">
      <w:pPr>
        <w:pStyle w:val="Doc-title"/>
      </w:pPr>
      <w:r>
        <w:t>Late contribution:</w:t>
      </w:r>
    </w:p>
    <w:p w14:paraId="76194C84" w14:textId="3919AD5D" w:rsidR="00866ACB" w:rsidRPr="00866ACB" w:rsidRDefault="0078619D" w:rsidP="00866ACB">
      <w:pPr>
        <w:pStyle w:val="Doc-title"/>
      </w:pPr>
      <w:hyperlink r:id="rId110" w:history="1">
        <w:r w:rsidR="00866ACB" w:rsidRPr="00866ACB">
          <w:rPr>
            <w:rStyle w:val="Hyperlink"/>
            <w:lang w:val="en-US"/>
          </w:rPr>
          <w:t>R2-168940</w:t>
        </w:r>
      </w:hyperlink>
      <w:r w:rsidR="00866ACB">
        <w:rPr>
          <w:lang w:val="en-US"/>
        </w:rPr>
        <w:tab/>
      </w:r>
      <w:r w:rsidR="00866ACB" w:rsidRPr="00866ACB">
        <w:rPr>
          <w:lang w:val="en-US"/>
        </w:rPr>
        <w:t>The state of UE and UE ID in lightweight connection</w:t>
      </w:r>
      <w:r w:rsidR="00866ACB">
        <w:rPr>
          <w:lang w:val="en-US"/>
        </w:rPr>
        <w:tab/>
      </w:r>
      <w:r w:rsidR="00866ACB" w:rsidRPr="00866ACB">
        <w:rPr>
          <w:lang w:val="en-US"/>
        </w:rPr>
        <w:t>LG Electronics Inc.</w:t>
      </w:r>
      <w:r w:rsidR="00866ACB">
        <w:rPr>
          <w:lang w:val="en-US"/>
        </w:rPr>
        <w:tab/>
        <w:t>discussion</w:t>
      </w:r>
    </w:p>
    <w:p w14:paraId="4A73ED6C" w14:textId="77777777" w:rsidR="0005015B" w:rsidRDefault="0005015B" w:rsidP="0005015B">
      <w:pPr>
        <w:pStyle w:val="Heading3"/>
      </w:pPr>
      <w:r w:rsidRPr="007851BE">
        <w:t>8.9.3</w:t>
      </w:r>
      <w:r w:rsidRPr="007851BE">
        <w:tab/>
        <w:t xml:space="preserve">Context storage/retrieval across </w:t>
      </w:r>
      <w:proofErr w:type="spellStart"/>
      <w:r w:rsidRPr="007851BE">
        <w:t>eNBs</w:t>
      </w:r>
      <w:proofErr w:type="spellEnd"/>
    </w:p>
    <w:p w14:paraId="49447564" w14:textId="7ADDC514" w:rsidR="00B34B39" w:rsidRPr="00B34B39" w:rsidRDefault="00B34B39" w:rsidP="00B34B39">
      <w:r>
        <w:t>The following papers are not treated:</w:t>
      </w:r>
    </w:p>
    <w:p w14:paraId="5C682944" w14:textId="77777777" w:rsidR="0005015B" w:rsidRPr="007851BE" w:rsidRDefault="0005015B" w:rsidP="0005015B">
      <w:pPr>
        <w:pStyle w:val="Comments"/>
        <w:rPr>
          <w:noProof w:val="0"/>
        </w:rPr>
      </w:pPr>
      <w:r w:rsidRPr="007851BE">
        <w:rPr>
          <w:noProof w:val="0"/>
        </w:rPr>
        <w:t>This aspect of the WI is led by RAN3 but RAN2 impacting aspects may be discussed here.</w:t>
      </w:r>
    </w:p>
    <w:p w14:paraId="2BB2C32A" w14:textId="03F5E672" w:rsidR="008C5441" w:rsidRDefault="0078619D" w:rsidP="0005015B">
      <w:pPr>
        <w:pStyle w:val="Doc-title"/>
      </w:pPr>
      <w:hyperlink r:id="rId111" w:history="1">
        <w:r w:rsidR="008C5441" w:rsidRPr="000256FB">
          <w:rPr>
            <w:rStyle w:val="Hyperlink"/>
          </w:rPr>
          <w:t>R2-168432</w:t>
        </w:r>
      </w:hyperlink>
      <w:r w:rsidR="008C5441">
        <w:tab/>
        <w:t>Draft response LS to RAN3 LS on light connection</w:t>
      </w:r>
      <w:r w:rsidR="008C5441">
        <w:tab/>
        <w:t>Intel Corporation</w:t>
      </w:r>
      <w:r w:rsidR="008C5441">
        <w:tab/>
        <w:t>discussion</w:t>
      </w:r>
    </w:p>
    <w:p w14:paraId="2303F829" w14:textId="77777777" w:rsidR="0005015B" w:rsidRDefault="0078619D" w:rsidP="0005015B">
      <w:pPr>
        <w:pStyle w:val="Doc-title"/>
      </w:pPr>
      <w:hyperlink r:id="rId112" w:history="1">
        <w:r w:rsidR="0005015B" w:rsidRPr="000256FB">
          <w:rPr>
            <w:rStyle w:val="Hyperlink"/>
          </w:rPr>
          <w:t>R2-167492</w:t>
        </w:r>
      </w:hyperlink>
      <w:r w:rsidR="0005015B">
        <w:tab/>
        <w:t>Signalling procedures for the LTE light connection mode</w:t>
      </w:r>
      <w:r w:rsidR="0005015B">
        <w:tab/>
        <w:t xml:space="preserve">Samsung </w:t>
      </w:r>
      <w:r w:rsidR="0005015B">
        <w:tab/>
        <w:t>discussion</w:t>
      </w:r>
    </w:p>
    <w:p w14:paraId="6A540A4B" w14:textId="77777777" w:rsidR="0005015B" w:rsidRDefault="0078619D" w:rsidP="0005015B">
      <w:pPr>
        <w:pStyle w:val="Doc-title"/>
      </w:pPr>
      <w:hyperlink r:id="rId113" w:history="1">
        <w:r w:rsidR="0005015B" w:rsidRPr="000256FB">
          <w:rPr>
            <w:rStyle w:val="Hyperlink"/>
          </w:rPr>
          <w:t>R2-168245</w:t>
        </w:r>
      </w:hyperlink>
      <w:r w:rsidR="0005015B">
        <w:tab/>
        <w:t>RAN2 impact of Context fetch in light connection</w:t>
      </w:r>
      <w:r w:rsidR="0005015B">
        <w:tab/>
        <w:t>Huawei, HiSilicon</w:t>
      </w:r>
      <w:r w:rsidR="0005015B">
        <w:tab/>
        <w:t>discussion</w:t>
      </w:r>
    </w:p>
    <w:p w14:paraId="073E88A3" w14:textId="77777777" w:rsidR="0005015B" w:rsidRDefault="0078619D" w:rsidP="0005015B">
      <w:pPr>
        <w:pStyle w:val="Doc-title"/>
      </w:pPr>
      <w:hyperlink r:id="rId114" w:history="1">
        <w:r w:rsidR="0005015B" w:rsidRPr="000256FB">
          <w:rPr>
            <w:rStyle w:val="Hyperlink"/>
          </w:rPr>
          <w:t>R2-168433</w:t>
        </w:r>
      </w:hyperlink>
      <w:r w:rsidR="0005015B">
        <w:tab/>
        <w:t>Discussion on RAN3 LS on light connection</w:t>
      </w:r>
      <w:r w:rsidR="0005015B">
        <w:tab/>
        <w:t>Intel Corporation</w:t>
      </w:r>
      <w:r w:rsidR="0005015B">
        <w:tab/>
        <w:t>discussion</w:t>
      </w:r>
    </w:p>
    <w:p w14:paraId="050C8B9E" w14:textId="77777777" w:rsidR="0005015B" w:rsidRPr="007851BE" w:rsidRDefault="0005015B" w:rsidP="0005015B">
      <w:pPr>
        <w:pStyle w:val="Heading3"/>
      </w:pPr>
      <w:r w:rsidRPr="007851BE">
        <w:t>8.9.4</w:t>
      </w:r>
      <w:r w:rsidRPr="007851BE">
        <w:tab/>
        <w:t>Paging enhancements</w:t>
      </w:r>
    </w:p>
    <w:p w14:paraId="4D54DAEE" w14:textId="77777777" w:rsidR="0005015B" w:rsidRDefault="0005015B" w:rsidP="0005015B">
      <w:pPr>
        <w:pStyle w:val="Comments"/>
        <w:rPr>
          <w:noProof w:val="0"/>
        </w:rPr>
      </w:pPr>
      <w:r w:rsidRPr="007851BE">
        <w:rPr>
          <w:noProof w:val="0"/>
        </w:rPr>
        <w:t>Details of RAN initiated paging design, e.g., DRX, paging ID</w:t>
      </w:r>
    </w:p>
    <w:p w14:paraId="1AC6B65B" w14:textId="77777777" w:rsidR="008C5441" w:rsidRDefault="0078619D" w:rsidP="008C5441">
      <w:pPr>
        <w:pStyle w:val="Doc-title"/>
      </w:pPr>
      <w:hyperlink r:id="rId115" w:history="1">
        <w:r w:rsidR="008C5441" w:rsidRPr="000256FB">
          <w:rPr>
            <w:rStyle w:val="Hyperlink"/>
          </w:rPr>
          <w:t>R2-168501</w:t>
        </w:r>
      </w:hyperlink>
      <w:r w:rsidR="008C5441">
        <w:tab/>
        <w:t>Paging area concepts in Light Connection</w:t>
      </w:r>
      <w:r w:rsidR="008C5441">
        <w:tab/>
        <w:t>Ericsson</w:t>
      </w:r>
      <w:r w:rsidR="008C5441">
        <w:tab/>
        <w:t>discussion</w:t>
      </w:r>
    </w:p>
    <w:p w14:paraId="06FDB6EE" w14:textId="22E457D1" w:rsidR="00C70E15" w:rsidRPr="00C70E15" w:rsidRDefault="00C70E15" w:rsidP="00C70E15">
      <w:pPr>
        <w:pStyle w:val="Doc-text2"/>
      </w:pPr>
      <w:r>
        <w:t>=&gt;</w:t>
      </w:r>
      <w:r>
        <w:tab/>
        <w:t>Noted</w:t>
      </w:r>
    </w:p>
    <w:p w14:paraId="5D3D8146" w14:textId="1B9533E6" w:rsidR="008C5441" w:rsidRDefault="0078619D" w:rsidP="0005015B">
      <w:pPr>
        <w:pStyle w:val="Doc-title"/>
      </w:pPr>
      <w:hyperlink r:id="rId116" w:history="1">
        <w:r w:rsidR="008C5441" w:rsidRPr="000256FB">
          <w:rPr>
            <w:rStyle w:val="Hyperlink"/>
          </w:rPr>
          <w:t>R2-168435</w:t>
        </w:r>
      </w:hyperlink>
      <w:r w:rsidR="008C5441">
        <w:tab/>
        <w:t>RAN-initiated paging and DRX cycle</w:t>
      </w:r>
      <w:r w:rsidR="008C5441">
        <w:tab/>
        <w:t>Intel Corporation</w:t>
      </w:r>
      <w:r w:rsidR="008C5441">
        <w:tab/>
        <w:t>discussion</w:t>
      </w:r>
    </w:p>
    <w:p w14:paraId="4123BD94" w14:textId="6CABA016" w:rsidR="00C70E15" w:rsidRDefault="00C70E15" w:rsidP="008C5441">
      <w:pPr>
        <w:pStyle w:val="Doc-text2"/>
      </w:pPr>
      <w:r>
        <w:t>=&gt;</w:t>
      </w:r>
      <w:r>
        <w:tab/>
        <w:t>The configured RAN paging area will be one of the following options:</w:t>
      </w:r>
    </w:p>
    <w:p w14:paraId="3013B1A5" w14:textId="20ABBBBF" w:rsidR="00C70E15" w:rsidRDefault="00C70E15" w:rsidP="008C5441">
      <w:pPr>
        <w:pStyle w:val="Doc-text2"/>
      </w:pPr>
      <w:r>
        <w:tab/>
        <w:t xml:space="preserve">a list of cells </w:t>
      </w:r>
    </w:p>
    <w:p w14:paraId="0DDA9D0D" w14:textId="774E5292" w:rsidR="00C70E15" w:rsidRDefault="00C70E15" w:rsidP="008C5441">
      <w:pPr>
        <w:pStyle w:val="Doc-text2"/>
      </w:pPr>
      <w:r>
        <w:tab/>
        <w:t xml:space="preserve">single cell </w:t>
      </w:r>
    </w:p>
    <w:p w14:paraId="036E8358" w14:textId="1ED4B7CF" w:rsidR="00C70E15" w:rsidRDefault="00C70E15" w:rsidP="008C5441">
      <w:pPr>
        <w:pStyle w:val="Doc-text2"/>
        <w:rPr>
          <w:lang w:val="en-US"/>
        </w:rPr>
      </w:pPr>
      <w:r>
        <w:tab/>
      </w:r>
      <w:r>
        <w:rPr>
          <w:lang w:val="en-US"/>
        </w:rPr>
        <w:t>the same as CN Tracking Area</w:t>
      </w:r>
    </w:p>
    <w:p w14:paraId="53FF7EF4" w14:textId="6FF6DDE5" w:rsidR="00C70E15" w:rsidRDefault="00C70E15" w:rsidP="008C5441">
      <w:pPr>
        <w:pStyle w:val="Doc-text2"/>
      </w:pPr>
      <w:r>
        <w:tab/>
        <w:t>FFS: paging area which can be indicated by ID</w:t>
      </w:r>
    </w:p>
    <w:p w14:paraId="1D2871F7" w14:textId="5E14BFBD" w:rsidR="00C70E15" w:rsidRDefault="00C70E15" w:rsidP="008C5441">
      <w:pPr>
        <w:pStyle w:val="Doc-text2"/>
        <w:rPr>
          <w:lang w:val="en-US"/>
        </w:rPr>
      </w:pPr>
    </w:p>
    <w:p w14:paraId="3E93D45C" w14:textId="77777777" w:rsidR="00C70E15" w:rsidRDefault="00C70E15" w:rsidP="00C70E15">
      <w:pPr>
        <w:pStyle w:val="Doc-text2"/>
        <w:pBdr>
          <w:top w:val="single" w:sz="4" w:space="1" w:color="auto"/>
          <w:left w:val="single" w:sz="4" w:space="4" w:color="auto"/>
          <w:bottom w:val="single" w:sz="4" w:space="1" w:color="auto"/>
          <w:right w:val="single" w:sz="4" w:space="4" w:color="auto"/>
        </w:pBdr>
      </w:pPr>
    </w:p>
    <w:p w14:paraId="4846AF6E" w14:textId="7717B48F" w:rsidR="00C70E15" w:rsidRDefault="00C70E15" w:rsidP="00C70E15">
      <w:pPr>
        <w:pStyle w:val="Doc-text2"/>
        <w:pBdr>
          <w:top w:val="single" w:sz="4" w:space="1" w:color="auto"/>
          <w:left w:val="single" w:sz="4" w:space="4" w:color="auto"/>
          <w:bottom w:val="single" w:sz="4" w:space="1" w:color="auto"/>
          <w:right w:val="single" w:sz="4" w:space="4" w:color="auto"/>
        </w:pBdr>
      </w:pPr>
      <w:r>
        <w:t>Agreements</w:t>
      </w:r>
    </w:p>
    <w:p w14:paraId="3CCA5197" w14:textId="77777777" w:rsidR="00C70E15" w:rsidRDefault="00C70E15" w:rsidP="00C70E15">
      <w:pPr>
        <w:pStyle w:val="Doc-text2"/>
        <w:pBdr>
          <w:top w:val="single" w:sz="4" w:space="1" w:color="auto"/>
          <w:left w:val="single" w:sz="4" w:space="4" w:color="auto"/>
          <w:bottom w:val="single" w:sz="4" w:space="1" w:color="auto"/>
          <w:right w:val="single" w:sz="4" w:space="4" w:color="auto"/>
        </w:pBdr>
      </w:pPr>
    </w:p>
    <w:p w14:paraId="7D5E0BDB" w14:textId="64F07079" w:rsidR="00C70E15" w:rsidRP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C70E15">
        <w:rPr>
          <w:lang w:val="en-US"/>
        </w:rPr>
        <w:tab/>
        <w:t>The UE ID (IMSI mod x) is used for PO/PF calculation in RAN-based paging.</w:t>
      </w:r>
    </w:p>
    <w:p w14:paraId="273F3C92" w14:textId="01ADFA53" w:rsidR="00C70E15" w:rsidRPr="00C70E15" w:rsidRDefault="00C70E15" w:rsidP="00C70E15">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C70E15">
        <w:rPr>
          <w:lang w:val="en-US"/>
        </w:rPr>
        <w:t>.</w:t>
      </w:r>
      <w:r w:rsidRPr="00C70E15">
        <w:rPr>
          <w:lang w:val="en-US"/>
        </w:rPr>
        <w:tab/>
        <w:t>A single legacy RRC paging message is used to page UEs in idle mode and UEs in light connection (extension can be discussed).</w:t>
      </w:r>
    </w:p>
    <w:p w14:paraId="5AC4D8EA" w14:textId="1575840D" w:rsidR="00C70E15" w:rsidRDefault="00C70E15" w:rsidP="00C70E15">
      <w:pPr>
        <w:pStyle w:val="Doc-text2"/>
        <w:pBdr>
          <w:top w:val="single" w:sz="4" w:space="1" w:color="auto"/>
          <w:left w:val="single" w:sz="4" w:space="4" w:color="auto"/>
          <w:bottom w:val="single" w:sz="4" w:space="1" w:color="auto"/>
          <w:right w:val="single" w:sz="4" w:space="4" w:color="auto"/>
        </w:pBdr>
      </w:pPr>
    </w:p>
    <w:p w14:paraId="4CC26D90" w14:textId="77777777" w:rsidR="00C70E15" w:rsidRDefault="00C70E15" w:rsidP="008C5441">
      <w:pPr>
        <w:pStyle w:val="Doc-text2"/>
      </w:pPr>
    </w:p>
    <w:p w14:paraId="59F1FE02" w14:textId="3F88B6E7" w:rsidR="00C70E15" w:rsidRPr="00C70E15" w:rsidRDefault="00C70E15" w:rsidP="00C70E15">
      <w:pPr>
        <w:pStyle w:val="ComeBack"/>
        <w:rPr>
          <w:b/>
        </w:rPr>
      </w:pPr>
      <w:r w:rsidRPr="00C70E15">
        <w:rPr>
          <w:b/>
        </w:rPr>
        <w:t>CB</w:t>
      </w:r>
      <w:r>
        <w:rPr>
          <w:b/>
        </w:rPr>
        <w:t>F</w:t>
      </w:r>
      <w:r w:rsidRPr="00C70E15">
        <w:rPr>
          <w:b/>
        </w:rPr>
        <w:t>:</w:t>
      </w:r>
      <w:r>
        <w:rPr>
          <w:b/>
        </w:rPr>
        <w:t xml:space="preserve"> </w:t>
      </w:r>
      <w:r w:rsidR="00B34B39">
        <w:rPr>
          <w:b/>
        </w:rPr>
        <w:t>Indicate that “</w:t>
      </w:r>
      <w:r w:rsidRPr="00C70E15">
        <w:rPr>
          <w:b/>
          <w:lang w:val="en-US"/>
        </w:rPr>
        <w:t>“Rel-13 Resume ID” is used within the paging message for the RAN-initiated paging if significant security issue is identified (based on SA3 input) of using the S-TMSI without the knowledge of CN.</w:t>
      </w:r>
      <w:r w:rsidR="00B34B39">
        <w:rPr>
          <w:b/>
          <w:lang w:val="en-US"/>
        </w:rPr>
        <w:t xml:space="preserve">” can be acceptable to all companies </w:t>
      </w:r>
      <w:r>
        <w:rPr>
          <w:b/>
        </w:rPr>
        <w:t>[offline#104]</w:t>
      </w:r>
    </w:p>
    <w:p w14:paraId="7BE758E2" w14:textId="000290B4" w:rsidR="00C70E15" w:rsidRDefault="00C70E15" w:rsidP="00C70E15">
      <w:pPr>
        <w:pStyle w:val="ComeBack"/>
        <w:rPr>
          <w:b/>
        </w:rPr>
      </w:pPr>
      <w:r w:rsidRPr="00C70E15">
        <w:rPr>
          <w:b/>
        </w:rPr>
        <w:t>CB</w:t>
      </w:r>
      <w:r>
        <w:rPr>
          <w:b/>
        </w:rPr>
        <w:t>F</w:t>
      </w:r>
      <w:r w:rsidRPr="00C70E15">
        <w:rPr>
          <w:b/>
        </w:rPr>
        <w:t>:</w:t>
      </w:r>
      <w:r>
        <w:rPr>
          <w:b/>
        </w:rPr>
        <w:t xml:space="preserve"> </w:t>
      </w:r>
      <w:r w:rsidR="005E0B84">
        <w:t>Draft LS in R2-168957</w:t>
      </w:r>
      <w:r>
        <w:t xml:space="preserve"> (Huawei) to CT1 and RAN3 to inform our progress from this meeting.</w:t>
      </w:r>
      <w:r w:rsidRPr="00C70E15">
        <w:rPr>
          <w:b/>
        </w:rPr>
        <w:t xml:space="preserve"> [</w:t>
      </w:r>
      <w:r w:rsidR="00B34B39">
        <w:rPr>
          <w:b/>
        </w:rPr>
        <w:t>of</w:t>
      </w:r>
      <w:r w:rsidR="005E0B84">
        <w:rPr>
          <w:b/>
        </w:rPr>
        <w:t>fline#105</w:t>
      </w:r>
      <w:r w:rsidRPr="00C70E15">
        <w:rPr>
          <w:b/>
        </w:rPr>
        <w:t>]</w:t>
      </w:r>
    </w:p>
    <w:p w14:paraId="5D1624EC" w14:textId="33133D9E" w:rsidR="00C70E15" w:rsidRDefault="00C70E15" w:rsidP="00C70E15">
      <w:pPr>
        <w:pStyle w:val="ComeBack"/>
        <w:rPr>
          <w:b/>
        </w:rPr>
      </w:pPr>
      <w:r w:rsidRPr="00C70E15">
        <w:rPr>
          <w:b/>
        </w:rPr>
        <w:t>CB:</w:t>
      </w:r>
      <w:r>
        <w:rPr>
          <w:b/>
        </w:rPr>
        <w:t xml:space="preserve"> To figure out the scope of </w:t>
      </w:r>
      <w:r>
        <w:t>email d</w:t>
      </w:r>
      <w:r w:rsidR="00E66947">
        <w:t>iscussion about the open issues in R2-168955</w:t>
      </w:r>
      <w:r w:rsidRPr="00C70E15">
        <w:rPr>
          <w:b/>
          <w:lang w:val="en-US"/>
        </w:rPr>
        <w:t>.</w:t>
      </w:r>
      <w:r w:rsidR="005E0B84">
        <w:rPr>
          <w:b/>
        </w:rPr>
        <w:t xml:space="preserve"> [offline#107</w:t>
      </w:r>
      <w:r>
        <w:rPr>
          <w:b/>
        </w:rPr>
        <w:t>]</w:t>
      </w:r>
    </w:p>
    <w:p w14:paraId="0B8C0130" w14:textId="6150BAC9" w:rsidR="00E66947" w:rsidRDefault="00B34B39" w:rsidP="00B34B39">
      <w:pPr>
        <w:pStyle w:val="Doc-text2"/>
        <w:ind w:left="0" w:firstLine="0"/>
      </w:pPr>
      <w:r>
        <w:t>The following papers are not treated:</w:t>
      </w:r>
    </w:p>
    <w:p w14:paraId="23C52C31" w14:textId="66B75BAD" w:rsidR="008C5441" w:rsidRDefault="0078619D" w:rsidP="0005015B">
      <w:pPr>
        <w:pStyle w:val="Doc-title"/>
      </w:pPr>
      <w:hyperlink r:id="rId117" w:history="1">
        <w:r w:rsidR="008C5441" w:rsidRPr="000256FB">
          <w:rPr>
            <w:rStyle w:val="Hyperlink"/>
          </w:rPr>
          <w:t>R2-168246</w:t>
        </w:r>
      </w:hyperlink>
      <w:r w:rsidR="008C5441">
        <w:tab/>
        <w:t>On RAN initiated paging</w:t>
      </w:r>
      <w:r w:rsidR="008C5441">
        <w:tab/>
        <w:t>Huawei, HiSilicon</w:t>
      </w:r>
      <w:r w:rsidR="008C5441">
        <w:tab/>
        <w:t>discussion</w:t>
      </w:r>
    </w:p>
    <w:p w14:paraId="4B5FAE95" w14:textId="77777777" w:rsidR="0005015B" w:rsidRDefault="0078619D" w:rsidP="0005015B">
      <w:pPr>
        <w:pStyle w:val="Doc-title"/>
      </w:pPr>
      <w:hyperlink r:id="rId118" w:history="1">
        <w:r w:rsidR="0005015B" w:rsidRPr="000256FB">
          <w:rPr>
            <w:rStyle w:val="Hyperlink"/>
          </w:rPr>
          <w:t>R2-167655</w:t>
        </w:r>
      </w:hyperlink>
      <w:r w:rsidR="0005015B">
        <w:tab/>
        <w:t>Consideration on how to configure the RAN-based Paging Area</w:t>
      </w:r>
      <w:r w:rsidR="0005015B">
        <w:tab/>
        <w:t>China Telecom Corporation Ltd.</w:t>
      </w:r>
      <w:r w:rsidR="0005015B">
        <w:tab/>
        <w:t>discussion</w:t>
      </w:r>
    </w:p>
    <w:p w14:paraId="30B966F7" w14:textId="77777777" w:rsidR="0005015B" w:rsidRDefault="0078619D" w:rsidP="0005015B">
      <w:pPr>
        <w:pStyle w:val="Doc-title"/>
      </w:pPr>
      <w:hyperlink r:id="rId119" w:history="1">
        <w:r w:rsidR="0005015B" w:rsidRPr="000256FB">
          <w:rPr>
            <w:rStyle w:val="Hyperlink"/>
          </w:rPr>
          <w:t>R2-168032</w:t>
        </w:r>
      </w:hyperlink>
      <w:r w:rsidR="0005015B">
        <w:tab/>
        <w:t xml:space="preserve">Consideration of RAN-initiated paging for Light Connection </w:t>
      </w:r>
      <w:r w:rsidR="0005015B">
        <w:tab/>
        <w:t>Kyocera</w:t>
      </w:r>
      <w:r w:rsidR="0005015B">
        <w:tab/>
        <w:t>discussion</w:t>
      </w:r>
    </w:p>
    <w:p w14:paraId="53AFED97" w14:textId="77777777" w:rsidR="0005015B" w:rsidRDefault="0078619D" w:rsidP="0005015B">
      <w:pPr>
        <w:pStyle w:val="Doc-title"/>
      </w:pPr>
      <w:hyperlink r:id="rId120" w:history="1">
        <w:r w:rsidR="0005015B" w:rsidRPr="000256FB">
          <w:rPr>
            <w:rStyle w:val="Hyperlink"/>
          </w:rPr>
          <w:t>R2-168164</w:t>
        </w:r>
      </w:hyperlink>
      <w:r w:rsidR="0005015B">
        <w:tab/>
        <w:t>Paging in Extended DRX for Light Connection</w:t>
      </w:r>
      <w:r w:rsidR="0005015B">
        <w:tab/>
        <w:t>CATT</w:t>
      </w:r>
      <w:r w:rsidR="0005015B">
        <w:tab/>
        <w:t>discussion</w:t>
      </w:r>
    </w:p>
    <w:p w14:paraId="293A778E" w14:textId="77777777" w:rsidR="0005015B" w:rsidRDefault="0078619D" w:rsidP="0005015B">
      <w:pPr>
        <w:pStyle w:val="Doc-title"/>
      </w:pPr>
      <w:hyperlink r:id="rId121" w:history="1">
        <w:r w:rsidR="0005015B" w:rsidRPr="000256FB">
          <w:rPr>
            <w:rStyle w:val="Hyperlink"/>
          </w:rPr>
          <w:t>R2-168346</w:t>
        </w:r>
      </w:hyperlink>
      <w:r w:rsidR="0005015B">
        <w:tab/>
        <w:t>Paging aspect for light connection</w:t>
      </w:r>
      <w:r w:rsidR="0005015B">
        <w:tab/>
        <w:t>Qualcomm Incorporated</w:t>
      </w:r>
      <w:r w:rsidR="0005015B">
        <w:tab/>
        <w:t>discussion</w:t>
      </w:r>
    </w:p>
    <w:p w14:paraId="43095AED" w14:textId="77777777" w:rsidR="0005015B" w:rsidRDefault="0078619D" w:rsidP="0005015B">
      <w:pPr>
        <w:pStyle w:val="Doc-title"/>
      </w:pPr>
      <w:hyperlink r:id="rId122" w:history="1">
        <w:r w:rsidR="0005015B" w:rsidRPr="000256FB">
          <w:rPr>
            <w:rStyle w:val="Hyperlink"/>
          </w:rPr>
          <w:t>R2-168434</w:t>
        </w:r>
      </w:hyperlink>
      <w:r w:rsidR="0005015B">
        <w:tab/>
        <w:t>RAN-based paging area for light connection</w:t>
      </w:r>
      <w:r w:rsidR="0005015B">
        <w:tab/>
        <w:t>Intel Corporation</w:t>
      </w:r>
      <w:r w:rsidR="0005015B">
        <w:tab/>
        <w:t>discussion</w:t>
      </w:r>
    </w:p>
    <w:p w14:paraId="5A3D51A4" w14:textId="77777777" w:rsidR="0005015B" w:rsidRDefault="0078619D" w:rsidP="0005015B">
      <w:pPr>
        <w:pStyle w:val="Doc-title"/>
      </w:pPr>
      <w:hyperlink r:id="rId123" w:history="1">
        <w:r w:rsidR="0005015B" w:rsidRPr="000256FB">
          <w:rPr>
            <w:rStyle w:val="Hyperlink"/>
          </w:rPr>
          <w:t>R2-168493</w:t>
        </w:r>
      </w:hyperlink>
      <w:r w:rsidR="0005015B">
        <w:tab/>
        <w:t>Paging in Light connection</w:t>
      </w:r>
      <w:r w:rsidR="0005015B">
        <w:tab/>
        <w:t>Ericsson</w:t>
      </w:r>
      <w:r w:rsidR="0005015B">
        <w:tab/>
        <w:t>discussion</w:t>
      </w:r>
    </w:p>
    <w:p w14:paraId="7D71EDAC" w14:textId="77777777" w:rsidR="0005015B" w:rsidRDefault="0078619D" w:rsidP="0005015B">
      <w:pPr>
        <w:pStyle w:val="Doc-title"/>
      </w:pPr>
      <w:hyperlink r:id="rId124" w:history="1">
        <w:r w:rsidR="0005015B" w:rsidRPr="000256FB">
          <w:rPr>
            <w:rStyle w:val="Hyperlink"/>
          </w:rPr>
          <w:t>R2-168541</w:t>
        </w:r>
      </w:hyperlink>
      <w:r w:rsidR="0005015B" w:rsidRPr="0001752A">
        <w:tab/>
        <w:t>RRC Paging message for Light Connection</w:t>
      </w:r>
      <w:r w:rsidR="0005015B" w:rsidRPr="0001752A">
        <w:tab/>
        <w:t>Ericsson</w:t>
      </w:r>
      <w:r w:rsidR="0005015B" w:rsidRPr="0001752A">
        <w:tab/>
        <w:t>CR</w:t>
      </w:r>
      <w:r w:rsidR="0005015B" w:rsidRPr="0001752A">
        <w:tab/>
        <w:t>36.331</w:t>
      </w:r>
      <w:r w:rsidR="0005015B" w:rsidRPr="0001752A">
        <w:tab/>
        <w:t>14.0.0</w:t>
      </w:r>
      <w:r w:rsidR="0005015B" w:rsidRPr="0001752A">
        <w:tab/>
        <w:t>2502</w:t>
      </w:r>
      <w:r w:rsidR="0005015B" w:rsidRPr="0001752A">
        <w:tab/>
        <w:t>-</w:t>
      </w:r>
      <w:r w:rsidR="0005015B" w:rsidRPr="0001752A">
        <w:tab/>
        <w:t>B</w:t>
      </w:r>
      <w:r w:rsidR="0005015B" w:rsidRPr="0001752A">
        <w:tab/>
      </w:r>
      <w:r w:rsidR="0005015B" w:rsidRPr="0001752A">
        <w:tab/>
        <w:t>Rel-14</w:t>
      </w:r>
      <w:r w:rsidR="0005015B" w:rsidRPr="0001752A">
        <w:tab/>
        <w:t>LTE_LIGHT_CON-Core</w:t>
      </w:r>
    </w:p>
    <w:p w14:paraId="16B7CB4F" w14:textId="77777777" w:rsidR="0005015B" w:rsidRDefault="0078619D" w:rsidP="0005015B">
      <w:pPr>
        <w:pStyle w:val="Doc-title"/>
      </w:pPr>
      <w:hyperlink r:id="rId125" w:history="1">
        <w:r w:rsidR="0005015B" w:rsidRPr="000256FB">
          <w:rPr>
            <w:rStyle w:val="Hyperlink"/>
          </w:rPr>
          <w:t>R2-168742</w:t>
        </w:r>
      </w:hyperlink>
      <w:r w:rsidR="0005015B" w:rsidRPr="0001752A">
        <w:tab/>
        <w:t>Considerations of paging area configuration on the LTE lightweight connection</w:t>
      </w:r>
      <w:r w:rsidR="0005015B" w:rsidRPr="0001752A">
        <w:tab/>
        <w:t>LG Electronics Inc.</w:t>
      </w:r>
      <w:r w:rsidR="0005015B" w:rsidRPr="0001752A">
        <w:tab/>
        <w:t>discussion</w:t>
      </w:r>
    </w:p>
    <w:p w14:paraId="23FF57DD" w14:textId="77777777" w:rsidR="0005015B" w:rsidRPr="007851BE" w:rsidRDefault="0005015B" w:rsidP="0005015B">
      <w:pPr>
        <w:pStyle w:val="Heading3"/>
      </w:pPr>
      <w:r w:rsidRPr="007851BE">
        <w:t>8.9.</w:t>
      </w:r>
      <w:r>
        <w:t>5</w:t>
      </w:r>
      <w:r w:rsidRPr="007851BE">
        <w:tab/>
        <w:t>Other</w:t>
      </w:r>
    </w:p>
    <w:p w14:paraId="15DA7BAD" w14:textId="77777777" w:rsidR="0005015B" w:rsidRDefault="0078619D" w:rsidP="0005015B">
      <w:pPr>
        <w:pStyle w:val="Doc-title"/>
      </w:pPr>
      <w:hyperlink r:id="rId126" w:history="1">
        <w:r w:rsidR="0005015B" w:rsidRPr="000256FB">
          <w:rPr>
            <w:rStyle w:val="Hyperlink"/>
          </w:rPr>
          <w:t>R2-167703</w:t>
        </w:r>
      </w:hyperlink>
      <w:r w:rsidR="0005015B">
        <w:tab/>
        <w:t>Paging in light connection</w:t>
      </w:r>
      <w:r w:rsidR="0005015B">
        <w:tab/>
        <w:t>Nokia, Alcatel-Lucent Shanghai Bell</w:t>
      </w:r>
      <w:r w:rsidR="0005015B">
        <w:tab/>
        <w:t>discussion</w:t>
      </w:r>
    </w:p>
    <w:p w14:paraId="59D9C2A9" w14:textId="53CD9537" w:rsidR="00B34B39" w:rsidRPr="00B34B39" w:rsidRDefault="00B34B39" w:rsidP="00B34B39">
      <w:pPr>
        <w:pStyle w:val="Doc-text2"/>
      </w:pPr>
      <w:r>
        <w:t>=&gt;</w:t>
      </w:r>
      <w:r>
        <w:tab/>
        <w:t xml:space="preserve">Not treated </w:t>
      </w:r>
    </w:p>
    <w:p w14:paraId="79C74CC6" w14:textId="77777777" w:rsidR="0005015B" w:rsidRDefault="0078619D" w:rsidP="0005015B">
      <w:pPr>
        <w:pStyle w:val="Doc-title"/>
      </w:pPr>
      <w:hyperlink r:id="rId127" w:history="1">
        <w:r w:rsidR="0005015B" w:rsidRPr="000256FB">
          <w:rPr>
            <w:rStyle w:val="Hyperlink"/>
          </w:rPr>
          <w:t>R2-168743</w:t>
        </w:r>
      </w:hyperlink>
      <w:r w:rsidR="0005015B">
        <w:tab/>
        <w:t>Offloading UEs in Lightweight Connection</w:t>
      </w:r>
      <w:r w:rsidR="0005015B">
        <w:tab/>
        <w:t>LG Electronics Inc.</w:t>
      </w:r>
      <w:r w:rsidR="0005015B">
        <w:tab/>
        <w:t>discussion</w:t>
      </w:r>
    </w:p>
    <w:p w14:paraId="10E236BA" w14:textId="37B9A206" w:rsidR="00B34B39" w:rsidRPr="00B34B39" w:rsidRDefault="00B34B39" w:rsidP="00B34B39">
      <w:pPr>
        <w:pStyle w:val="Doc-text2"/>
      </w:pPr>
      <w:r>
        <w:t>=&gt;</w:t>
      </w:r>
      <w:r>
        <w:tab/>
        <w:t xml:space="preserve">Not treated </w:t>
      </w:r>
    </w:p>
    <w:p w14:paraId="7E6016AD" w14:textId="77777777" w:rsidR="0086710B" w:rsidRDefault="0086710B" w:rsidP="00333A4C"/>
    <w:p w14:paraId="33E63529" w14:textId="77777777" w:rsidR="00B34B39" w:rsidRDefault="00B34B39" w:rsidP="00B34B39">
      <w:pPr>
        <w:pStyle w:val="EmailDiscussion"/>
      </w:pPr>
      <w:r>
        <w:t>[96#</w:t>
      </w:r>
      <w:proofErr w:type="gramStart"/>
      <w:r>
        <w:t>xx][</w:t>
      </w:r>
      <w:proofErr w:type="gramEnd"/>
      <w:r>
        <w:t>LTE/LC] Running stage-2 CR (Huawei)</w:t>
      </w:r>
    </w:p>
    <w:p w14:paraId="22CC65E8" w14:textId="166E32F3" w:rsidR="00B34B39" w:rsidRPr="00B34B39" w:rsidRDefault="00B34B39" w:rsidP="00B34B39">
      <w:pPr>
        <w:pStyle w:val="Doc-text2"/>
      </w:pPr>
      <w:r>
        <w:t>-</w:t>
      </w:r>
      <w:r>
        <w:tab/>
        <w:t>Capture the agreements from this meeting</w:t>
      </w:r>
    </w:p>
    <w:p w14:paraId="21922476" w14:textId="711A8E27" w:rsidR="00B34B39" w:rsidRDefault="00B34B39" w:rsidP="00B34B39">
      <w:pPr>
        <w:pStyle w:val="Doc-text2"/>
      </w:pPr>
      <w:r>
        <w:tab/>
        <w:t xml:space="preserve">Intended outcome: endorsed </w:t>
      </w:r>
      <w:proofErr w:type="spellStart"/>
      <w:r>
        <w:t>ruuning</w:t>
      </w:r>
      <w:proofErr w:type="spellEnd"/>
      <w:r>
        <w:t xml:space="preserve"> CR</w:t>
      </w:r>
    </w:p>
    <w:p w14:paraId="7E8D900A" w14:textId="77777777" w:rsidR="00B34B39" w:rsidRPr="00E66947" w:rsidRDefault="00B34B39" w:rsidP="00B34B39">
      <w:pPr>
        <w:pStyle w:val="Doc-text2"/>
      </w:pPr>
      <w:r>
        <w:tab/>
        <w:t>Deadline: TBD</w:t>
      </w:r>
    </w:p>
    <w:p w14:paraId="17DBD349" w14:textId="77777777" w:rsidR="00B34B39" w:rsidRDefault="00B34B39" w:rsidP="00B34B39">
      <w:pPr>
        <w:pStyle w:val="EmailDiscussion"/>
      </w:pPr>
      <w:r>
        <w:t>[96#</w:t>
      </w:r>
      <w:proofErr w:type="gramStart"/>
      <w:r>
        <w:t>xx][</w:t>
      </w:r>
      <w:proofErr w:type="gramEnd"/>
      <w:r>
        <w:t>LTE/LC] Running 36.304 (Intel)</w:t>
      </w:r>
    </w:p>
    <w:p w14:paraId="6745508A" w14:textId="469C32F7" w:rsidR="00B34B39" w:rsidRDefault="00B34B39" w:rsidP="00B34B39">
      <w:pPr>
        <w:pStyle w:val="Doc-text2"/>
      </w:pPr>
      <w:r>
        <w:tab/>
        <w:t>Intended outcome: endorsed running CR</w:t>
      </w:r>
    </w:p>
    <w:p w14:paraId="692FA0BC" w14:textId="77777777" w:rsidR="00B34B39" w:rsidRDefault="00B34B39" w:rsidP="00B34B39">
      <w:pPr>
        <w:pStyle w:val="Doc-text2"/>
      </w:pPr>
      <w:r>
        <w:tab/>
        <w:t>Deadline: TBD</w:t>
      </w:r>
    </w:p>
    <w:p w14:paraId="63364DFF" w14:textId="77777777" w:rsidR="00B34B39" w:rsidRDefault="00B34B39" w:rsidP="00B34B39">
      <w:pPr>
        <w:pStyle w:val="EmailDiscussion"/>
      </w:pPr>
      <w:r>
        <w:t>[96#</w:t>
      </w:r>
      <w:proofErr w:type="gramStart"/>
      <w:r>
        <w:t>xx][</w:t>
      </w:r>
      <w:proofErr w:type="gramEnd"/>
      <w:r>
        <w:t>LTE/LC] Running 36.331 CR (Intel)</w:t>
      </w:r>
    </w:p>
    <w:p w14:paraId="355B1996" w14:textId="715C0D43" w:rsidR="00B34B39" w:rsidRDefault="00B34B39" w:rsidP="00B34B39">
      <w:pPr>
        <w:pStyle w:val="Doc-text2"/>
      </w:pPr>
      <w:r>
        <w:tab/>
        <w:t>Intended outcome: endorsed running CR</w:t>
      </w:r>
    </w:p>
    <w:p w14:paraId="02F16331" w14:textId="77777777" w:rsidR="00B34B39" w:rsidRPr="00E66947" w:rsidRDefault="00B34B39" w:rsidP="00B34B39">
      <w:pPr>
        <w:pStyle w:val="Doc-text2"/>
      </w:pPr>
      <w:r>
        <w:tab/>
        <w:t>Deadline: TBD</w:t>
      </w:r>
    </w:p>
    <w:p w14:paraId="0176FE29" w14:textId="77777777" w:rsidR="00B34B39" w:rsidRDefault="00B34B39" w:rsidP="00B34B39">
      <w:pPr>
        <w:pStyle w:val="EmailDiscussion"/>
      </w:pPr>
      <w:r>
        <w:t>[96#</w:t>
      </w:r>
      <w:proofErr w:type="gramStart"/>
      <w:r>
        <w:t>xx][</w:t>
      </w:r>
      <w:proofErr w:type="gramEnd"/>
      <w:r>
        <w:t>LTE/LC] Open issues (Intel)</w:t>
      </w:r>
    </w:p>
    <w:p w14:paraId="7375B3E1" w14:textId="7311DE96" w:rsidR="00B34B39" w:rsidRPr="00B34B39" w:rsidRDefault="00B34B39" w:rsidP="00B34B39">
      <w:pPr>
        <w:pStyle w:val="Doc-text2"/>
        <w:ind w:left="1619" w:firstLine="0"/>
      </w:pPr>
      <w:r>
        <w:t>The scope will be identified on Friday</w:t>
      </w:r>
    </w:p>
    <w:p w14:paraId="4D011694" w14:textId="0F95165C" w:rsidR="00B34B39" w:rsidRDefault="00B34B39" w:rsidP="00B34B39">
      <w:pPr>
        <w:pStyle w:val="Doc-text2"/>
      </w:pPr>
      <w:r>
        <w:tab/>
        <w:t>Intended outcome: Report of email discussion</w:t>
      </w:r>
    </w:p>
    <w:p w14:paraId="3DCC18A2" w14:textId="77777777" w:rsidR="00B34B39" w:rsidRPr="00E66947" w:rsidRDefault="00B34B39" w:rsidP="00B34B39">
      <w:pPr>
        <w:pStyle w:val="Doc-text2"/>
      </w:pPr>
      <w:r>
        <w:tab/>
        <w:t>Deadline: TBD</w:t>
      </w:r>
    </w:p>
    <w:p w14:paraId="42FF37FF" w14:textId="77777777" w:rsidR="006770FE" w:rsidRDefault="006770FE" w:rsidP="006770FE">
      <w:pPr>
        <w:pStyle w:val="BoldComments"/>
      </w:pPr>
    </w:p>
    <w:bookmarkEnd w:id="0"/>
    <w:p w14:paraId="3298303B" w14:textId="77777777" w:rsidR="00E9530C" w:rsidRPr="00E9530C" w:rsidRDefault="00E9530C" w:rsidP="00E9530C">
      <w:pPr>
        <w:pStyle w:val="Doc-text2"/>
        <w:ind w:left="0" w:firstLine="0"/>
      </w:pPr>
    </w:p>
    <w:p w14:paraId="5E7EF5AA" w14:textId="22D76AE3" w:rsidR="00E466FC" w:rsidRPr="003132BE" w:rsidRDefault="00E466FC" w:rsidP="00E466FC">
      <w:pPr>
        <w:pStyle w:val="Heading2"/>
        <w:ind w:left="0" w:firstLine="0"/>
        <w:rPr>
          <w:rFonts w:eastAsia="Malgun Gothic"/>
          <w:lang w:val="fr-FR" w:eastAsia="ko-KR"/>
        </w:rPr>
      </w:pPr>
      <w:r>
        <w:rPr>
          <w:rFonts w:eastAsia="Malgun Gothic"/>
          <w:lang w:val="fr-FR" w:eastAsia="ko-KR"/>
        </w:rPr>
        <w:br w:type="page"/>
      </w:r>
      <w:proofErr w:type="spellStart"/>
      <w:r>
        <w:rPr>
          <w:rFonts w:eastAsia="Malgun Gothic" w:hint="eastAsia"/>
          <w:lang w:val="fr-FR" w:eastAsia="ko-KR"/>
        </w:rPr>
        <w:lastRenderedPageBreak/>
        <w:t>Summary</w:t>
      </w:r>
      <w:proofErr w:type="spellEnd"/>
      <w:r>
        <w:rPr>
          <w:rFonts w:eastAsia="Malgun Gothic" w:hint="eastAsia"/>
          <w:lang w:val="fr-FR" w:eastAsia="ko-KR"/>
        </w:rPr>
        <w:t xml:space="preserve"> of the </w:t>
      </w:r>
      <w:r>
        <w:rPr>
          <w:rFonts w:eastAsia="Malgun Gothic"/>
          <w:sz w:val="26"/>
          <w:szCs w:val="26"/>
          <w:lang w:val="en-US" w:eastAsia="en-US"/>
        </w:rPr>
        <w:t>LTE Break-Out session (</w:t>
      </w:r>
      <w:r w:rsidR="00B609AA">
        <w:rPr>
          <w:rFonts w:eastAsia="Malgun Gothic"/>
          <w:sz w:val="26"/>
          <w:szCs w:val="26"/>
          <w:lang w:val="en-US" w:eastAsia="en-US"/>
        </w:rPr>
        <w:t>e</w:t>
      </w:r>
      <w:r w:rsidR="00B609AA">
        <w:t xml:space="preserve">VoLTE, Light conn, Mobility </w:t>
      </w:r>
      <w:proofErr w:type="spellStart"/>
      <w:r w:rsidR="00B609AA">
        <w:t>enh</w:t>
      </w:r>
      <w:proofErr w:type="spellEnd"/>
      <w:r w:rsidR="009C38B7">
        <w:t xml:space="preserve">, </w:t>
      </w:r>
      <w:proofErr w:type="spellStart"/>
      <w:r w:rsidR="009C38B7">
        <w:t>eMBMS</w:t>
      </w:r>
      <w:proofErr w:type="spellEnd"/>
      <w:r>
        <w:rPr>
          <w:rFonts w:eastAsia="Malgun Gothic"/>
          <w:sz w:val="26"/>
          <w:szCs w:val="26"/>
          <w:lang w:val="en-US" w:eastAsia="en-US"/>
        </w:rPr>
        <w:t>)</w:t>
      </w:r>
    </w:p>
    <w:p w14:paraId="47A36B3A" w14:textId="77777777" w:rsidR="00E466FC" w:rsidRDefault="00E466FC" w:rsidP="00E466FC">
      <w:pPr>
        <w:pStyle w:val="Comments"/>
        <w:rPr>
          <w:rFonts w:eastAsia="Malgun Gothic"/>
          <w:lang w:val="fr-FR"/>
        </w:rPr>
      </w:pPr>
    </w:p>
    <w:p w14:paraId="63555C32" w14:textId="77777777" w:rsidR="00E466FC" w:rsidRDefault="00E466FC" w:rsidP="00E466FC">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7B27193E" w14:textId="75A4C87D" w:rsidR="006770FE" w:rsidRDefault="006770FE" w:rsidP="00E466FC">
      <w:pPr>
        <w:pStyle w:val="BoldComments"/>
        <w:rPr>
          <w:rFonts w:eastAsia="Malgun Gothic"/>
          <w:lang w:val="en-US"/>
        </w:rPr>
      </w:pPr>
      <w:proofErr w:type="spellStart"/>
      <w:r>
        <w:rPr>
          <w:rFonts w:eastAsia="Malgun Gothic"/>
          <w:lang w:val="en-US"/>
        </w:rPr>
        <w:t>feMBMS</w:t>
      </w:r>
      <w:proofErr w:type="spellEnd"/>
      <w:r>
        <w:rPr>
          <w:rFonts w:eastAsia="Malgun Gothic"/>
          <w:lang w:val="en-US"/>
        </w:rPr>
        <w:t>:</w:t>
      </w:r>
    </w:p>
    <w:p w14:paraId="2600540A" w14:textId="77777777" w:rsidR="006770FE" w:rsidRDefault="006770FE" w:rsidP="00E466FC">
      <w:pPr>
        <w:pStyle w:val="BoldComments"/>
        <w:rPr>
          <w:rFonts w:eastAsia="Malgun Gothic"/>
          <w:lang w:val="en-US" w:eastAsia="ko-KR"/>
        </w:rPr>
      </w:pPr>
    </w:p>
    <w:p w14:paraId="5FDBE7A5" w14:textId="1F903AA9" w:rsidR="006770FE" w:rsidRDefault="0078619D" w:rsidP="006770FE">
      <w:pPr>
        <w:pStyle w:val="Doc-title"/>
      </w:pPr>
      <w:hyperlink r:id="rId128" w:history="1">
        <w:r w:rsidR="006770FE" w:rsidRPr="006770FE">
          <w:rPr>
            <w:rStyle w:val="Hyperlink"/>
          </w:rPr>
          <w:t>R2-168812</w:t>
        </w:r>
      </w:hyperlink>
      <w:r w:rsidR="006770FE" w:rsidRPr="0001752A">
        <w:tab/>
        <w:t>Receive Only Mode for enTV</w:t>
      </w:r>
      <w:r w:rsidR="006770FE" w:rsidRPr="0001752A">
        <w:tab/>
        <w:t>Qualcomm Incorporated</w:t>
      </w:r>
      <w:r w:rsidR="006770FE" w:rsidRPr="0001752A">
        <w:tab/>
        <w:t>CR</w:t>
      </w:r>
      <w:r w:rsidR="006770FE" w:rsidRPr="0001752A">
        <w:tab/>
        <w:t>36.300</w:t>
      </w:r>
      <w:r w:rsidR="006770FE" w:rsidRPr="0001752A">
        <w:tab/>
        <w:t>14.0.0</w:t>
      </w:r>
      <w:r w:rsidR="006770FE" w:rsidRPr="0001752A">
        <w:tab/>
        <w:t>0948</w:t>
      </w:r>
      <w:r w:rsidR="006770FE" w:rsidRPr="0001752A">
        <w:tab/>
        <w:t>-</w:t>
      </w:r>
      <w:r w:rsidR="006770FE" w:rsidRPr="0001752A">
        <w:tab/>
        <w:t>B</w:t>
      </w:r>
      <w:r w:rsidR="006770FE" w:rsidRPr="0001752A">
        <w:tab/>
      </w:r>
      <w:r w:rsidR="006770FE" w:rsidRPr="0001752A">
        <w:tab/>
        <w:t>Rel-14</w:t>
      </w:r>
      <w:r w:rsidR="006770FE" w:rsidRPr="0001752A">
        <w:tab/>
        <w:t>MBMS_LTE_enh2-Core</w:t>
      </w:r>
      <w:r w:rsidR="006770FE">
        <w:tab/>
        <w:t>late</w:t>
      </w:r>
      <w:r w:rsidR="006770FE">
        <w:tab/>
        <w:t>late</w:t>
      </w:r>
    </w:p>
    <w:p w14:paraId="125299FC" w14:textId="77777777" w:rsidR="006770FE" w:rsidRDefault="006770FE" w:rsidP="006770FE">
      <w:pPr>
        <w:pStyle w:val="Doc-text2"/>
      </w:pPr>
    </w:p>
    <w:p w14:paraId="05EA0163" w14:textId="77777777" w:rsidR="006770FE" w:rsidRDefault="006770FE" w:rsidP="006770FE">
      <w:pPr>
        <w:pStyle w:val="Doc-text2"/>
      </w:pPr>
      <w:r>
        <w:t>=&gt;</w:t>
      </w:r>
      <w:r>
        <w:tab/>
        <w:t>Remove “</w:t>
      </w:r>
      <w:r w:rsidRPr="00DF0118">
        <w:t xml:space="preserve">where the UE receives MBMS service only on the standardised TMGI value range </w:t>
      </w:r>
      <w:proofErr w:type="gramStart"/>
      <w:r w:rsidRPr="00DF0118">
        <w:t>according to</w:t>
      </w:r>
      <w:proofErr w:type="gramEnd"/>
      <w:r w:rsidRPr="00DF0118">
        <w:t xml:space="preserve"> its configuration without registering with the PLMN offering the MBMS service.</w:t>
      </w:r>
      <w:r>
        <w:t>”</w:t>
      </w:r>
    </w:p>
    <w:p w14:paraId="7D43E636" w14:textId="77777777" w:rsidR="006770FE" w:rsidRDefault="006770FE" w:rsidP="006770FE">
      <w:pPr>
        <w:pStyle w:val="Doc-text2"/>
      </w:pPr>
      <w:r>
        <w:t>=&gt;</w:t>
      </w:r>
      <w:r>
        <w:tab/>
        <w:t>Remove the impact on network in the cover page. “</w:t>
      </w:r>
    </w:p>
    <w:tbl>
      <w:tblPr>
        <w:tblW w:w="9639" w:type="dxa"/>
        <w:tblInd w:w="42" w:type="dxa"/>
        <w:tblLayout w:type="fixed"/>
        <w:tblCellMar>
          <w:left w:w="42" w:type="dxa"/>
          <w:right w:w="42" w:type="dxa"/>
        </w:tblCellMar>
        <w:tblLook w:val="0000" w:firstRow="0" w:lastRow="0" w:firstColumn="0" w:lastColumn="0" w:noHBand="0" w:noVBand="0"/>
      </w:tblPr>
      <w:tblGrid>
        <w:gridCol w:w="8507"/>
        <w:gridCol w:w="1132"/>
      </w:tblGrid>
      <w:tr w:rsidR="006770FE" w:rsidRPr="00A4640D" w14:paraId="05C9F313" w14:textId="77777777" w:rsidTr="00E93745">
        <w:tc>
          <w:tcPr>
            <w:tcW w:w="2126" w:type="dxa"/>
          </w:tcPr>
          <w:p w14:paraId="30E3AF1D" w14:textId="77777777" w:rsidR="006770FE" w:rsidRPr="00A4640D" w:rsidRDefault="006770FE" w:rsidP="00E93745">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1AB00" w14:textId="77777777" w:rsidR="006770FE" w:rsidRPr="00A4640D" w:rsidRDefault="006770FE" w:rsidP="00E93745">
            <w:pPr>
              <w:pStyle w:val="CRCoverPage"/>
              <w:spacing w:after="0"/>
              <w:jc w:val="center"/>
              <w:rPr>
                <w:b/>
                <w:caps/>
                <w:noProof/>
              </w:rPr>
            </w:pPr>
          </w:p>
        </w:tc>
      </w:tr>
    </w:tbl>
    <w:p w14:paraId="2F7ECBBD" w14:textId="77777777" w:rsidR="006770FE" w:rsidRDefault="006770FE" w:rsidP="006770FE">
      <w:pPr>
        <w:pStyle w:val="Doc-text2"/>
      </w:pPr>
      <w:r>
        <w:t>”</w:t>
      </w:r>
    </w:p>
    <w:p w14:paraId="2E5ACF1A" w14:textId="77777777" w:rsidR="006770FE" w:rsidRPr="00DF0118" w:rsidRDefault="006770FE" w:rsidP="006770FE">
      <w:pPr>
        <w:pStyle w:val="Doc-text2"/>
      </w:pPr>
      <w:r>
        <w:t>=&gt;</w:t>
      </w:r>
      <w:r>
        <w:tab/>
        <w:t>With these changes, the CR is agreed in R2-168956.</w:t>
      </w:r>
    </w:p>
    <w:p w14:paraId="0EB93073" w14:textId="40A88636" w:rsidR="00FD213E" w:rsidRDefault="00FD213E" w:rsidP="00FD213E">
      <w:pPr>
        <w:pStyle w:val="Doc-title"/>
      </w:pPr>
    </w:p>
    <w:p w14:paraId="718464F2" w14:textId="77777777" w:rsidR="00E466FC" w:rsidRDefault="00E466FC" w:rsidP="00E466FC">
      <w:pPr>
        <w:pStyle w:val="BoldComments"/>
        <w:rPr>
          <w:rFonts w:eastAsia="Malgun Gothic"/>
          <w:lang w:val="fr-FR"/>
        </w:rPr>
      </w:pPr>
      <w:r w:rsidRPr="0015308E">
        <w:rPr>
          <w:rFonts w:eastAsia="Malgun Gothic" w:hint="eastAsia"/>
          <w:lang w:val="fr-FR"/>
        </w:rPr>
        <w:t xml:space="preserve">Comeback on </w:t>
      </w:r>
      <w:r w:rsidR="007D4F02">
        <w:rPr>
          <w:rFonts w:eastAsia="Malgun Gothic"/>
          <w:lang w:val="fr-FR"/>
        </w:rPr>
        <w:t>Friday</w:t>
      </w:r>
    </w:p>
    <w:p w14:paraId="2ECEBDD3" w14:textId="4DAC60D7" w:rsidR="002216A4" w:rsidRDefault="007C6E10" w:rsidP="006770FE">
      <w:pPr>
        <w:pStyle w:val="BoldComments"/>
      </w:pPr>
      <w:proofErr w:type="spellStart"/>
      <w:r>
        <w:t>eVoLTE</w:t>
      </w:r>
      <w:proofErr w:type="spellEnd"/>
      <w:r w:rsidR="006770FE">
        <w:t>:</w:t>
      </w:r>
    </w:p>
    <w:p w14:paraId="57A0FEDD" w14:textId="77777777" w:rsidR="007C6E10" w:rsidRDefault="007C6E10" w:rsidP="007C6E10">
      <w:pPr>
        <w:pStyle w:val="ComeBack"/>
      </w:pPr>
      <w:r>
        <w:t>=&gt;</w:t>
      </w:r>
      <w:r>
        <w:tab/>
      </w:r>
      <w:r w:rsidRPr="008D0F17">
        <w:rPr>
          <w:b/>
        </w:rPr>
        <w:t>CB</w:t>
      </w:r>
      <w:r>
        <w:rPr>
          <w:b/>
        </w:rPr>
        <w:t xml:space="preserve"> on Friday</w:t>
      </w:r>
      <w:r w:rsidRPr="008D0F17">
        <w:rPr>
          <w:b/>
        </w:rPr>
        <w:t>:</w:t>
      </w:r>
      <w:r>
        <w:rPr>
          <w:b/>
        </w:rPr>
        <w:t xml:space="preserve"> </w:t>
      </w:r>
      <w:r>
        <w:t>Draft reply LS in R2-168947 (Intel) per our progress from this meeting and confirm the assumptions.</w:t>
      </w:r>
      <w:r w:rsidRPr="008D0F17">
        <w:t xml:space="preserve"> </w:t>
      </w:r>
      <w:r>
        <w:t>[offline #101]</w:t>
      </w:r>
    </w:p>
    <w:p w14:paraId="6420B256" w14:textId="77777777" w:rsidR="007C6E10" w:rsidRDefault="007C6E10" w:rsidP="007C6E10">
      <w:pPr>
        <w:pStyle w:val="Doc-text2"/>
      </w:pPr>
    </w:p>
    <w:p w14:paraId="0AB51DEF" w14:textId="614A11F2" w:rsidR="006770FE" w:rsidRDefault="006770FE" w:rsidP="006770FE">
      <w:pPr>
        <w:pStyle w:val="BoldComments"/>
      </w:pPr>
      <w:proofErr w:type="spellStart"/>
      <w:r>
        <w:t>eMob</w:t>
      </w:r>
      <w:proofErr w:type="spellEnd"/>
      <w:r>
        <w:t>:</w:t>
      </w:r>
    </w:p>
    <w:p w14:paraId="36A83C50" w14:textId="77777777" w:rsidR="00382A7D" w:rsidRDefault="00382A7D" w:rsidP="00382A7D">
      <w:pPr>
        <w:pStyle w:val="ComeBack"/>
        <w:rPr>
          <w:b/>
        </w:rPr>
      </w:pPr>
      <w:r w:rsidRPr="00C35DA1">
        <w:rPr>
          <w:b/>
        </w:rPr>
        <w:t>CB</w:t>
      </w:r>
      <w:r>
        <w:rPr>
          <w:b/>
        </w:rPr>
        <w:t>F</w:t>
      </w:r>
      <w:r w:rsidRPr="00C35DA1">
        <w:rPr>
          <w:b/>
        </w:rPr>
        <w:t>:</w:t>
      </w:r>
      <w:r>
        <w:rPr>
          <w:b/>
        </w:rPr>
        <w:t xml:space="preserve"> Provide 36.300 (R2-168952, Intel), 36.321(R2-168953, ZTE), 36.331(R2-168954, ZTE) running CR and try to endorse them on Friday. </w:t>
      </w:r>
    </w:p>
    <w:p w14:paraId="6F1E8DC5" w14:textId="77777777" w:rsidR="00382A7D" w:rsidRPr="002700F0" w:rsidRDefault="00382A7D" w:rsidP="00382A7D">
      <w:pPr>
        <w:pStyle w:val="Doc-text2"/>
        <w:rPr>
          <w:lang w:val="en-US" w:eastAsia="zh-CN"/>
        </w:rPr>
      </w:pPr>
      <w:r>
        <w:t>-</w:t>
      </w:r>
      <w:r>
        <w:tab/>
        <w:t>R2-168952 should be based on R2-167747 and capture the agreements from this meeting.</w:t>
      </w:r>
    </w:p>
    <w:p w14:paraId="719F4CA0" w14:textId="2F600EAB" w:rsidR="006770FE" w:rsidRDefault="006770FE" w:rsidP="006770FE">
      <w:pPr>
        <w:pStyle w:val="BoldComments"/>
      </w:pPr>
      <w:bookmarkStart w:id="1" w:name="_GoBack"/>
      <w:bookmarkEnd w:id="1"/>
      <w:r>
        <w:t xml:space="preserve">Light </w:t>
      </w:r>
      <w:proofErr w:type="spellStart"/>
      <w:r>
        <w:t>Conncetion</w:t>
      </w:r>
      <w:proofErr w:type="spellEnd"/>
      <w:r>
        <w:t>:</w:t>
      </w:r>
    </w:p>
    <w:p w14:paraId="131F8F97" w14:textId="77777777" w:rsidR="006770FE" w:rsidRPr="00C70E15" w:rsidRDefault="006770FE" w:rsidP="006770FE">
      <w:pPr>
        <w:pStyle w:val="ComeBack"/>
        <w:rPr>
          <w:b/>
        </w:rPr>
      </w:pPr>
      <w:r w:rsidRPr="00C70E15">
        <w:rPr>
          <w:b/>
        </w:rPr>
        <w:t>CB</w:t>
      </w:r>
      <w:r>
        <w:rPr>
          <w:b/>
        </w:rPr>
        <w:t>F</w:t>
      </w:r>
      <w:r w:rsidRPr="00C70E15">
        <w:rPr>
          <w:b/>
        </w:rPr>
        <w:t>:</w:t>
      </w:r>
      <w:r>
        <w:rPr>
          <w:b/>
        </w:rPr>
        <w:t xml:space="preserve"> Indicate that “</w:t>
      </w:r>
      <w:r w:rsidRPr="00C70E15">
        <w:rPr>
          <w:b/>
          <w:lang w:val="en-US"/>
        </w:rPr>
        <w:t>“Rel-13 Resume ID” is used within the paging message for the RAN-initiated paging if significant security issue is identified (based on SA3 input) of using the S-TMSI without the knowledge of CN.</w:t>
      </w:r>
      <w:r>
        <w:rPr>
          <w:b/>
          <w:lang w:val="en-US"/>
        </w:rPr>
        <w:t xml:space="preserve">” can be acceptable to all companies </w:t>
      </w:r>
      <w:r>
        <w:rPr>
          <w:b/>
        </w:rPr>
        <w:t>[offline#104]</w:t>
      </w:r>
    </w:p>
    <w:p w14:paraId="360F2192" w14:textId="77777777" w:rsidR="006770FE" w:rsidRDefault="006770FE" w:rsidP="006770FE">
      <w:pPr>
        <w:pStyle w:val="ComeBack"/>
        <w:rPr>
          <w:b/>
        </w:rPr>
      </w:pPr>
      <w:r w:rsidRPr="00C70E15">
        <w:rPr>
          <w:b/>
        </w:rPr>
        <w:t>CB:</w:t>
      </w:r>
      <w:r>
        <w:rPr>
          <w:b/>
        </w:rPr>
        <w:t xml:space="preserve"> To figure out the scope of </w:t>
      </w:r>
      <w:r>
        <w:t>email discussion about the open issues in R2-168955</w:t>
      </w:r>
      <w:r w:rsidRPr="00C70E15">
        <w:rPr>
          <w:b/>
          <w:lang w:val="en-US"/>
        </w:rPr>
        <w:t>.</w:t>
      </w:r>
      <w:r>
        <w:rPr>
          <w:b/>
        </w:rPr>
        <w:t xml:space="preserve"> [offline#107]</w:t>
      </w:r>
    </w:p>
    <w:p w14:paraId="3B9A73FA" w14:textId="58A09BB0" w:rsidR="006770FE" w:rsidRDefault="006770FE" w:rsidP="006770FE">
      <w:pPr>
        <w:pStyle w:val="BoldComments"/>
      </w:pPr>
      <w:r>
        <w:t>Email discussion:</w:t>
      </w:r>
    </w:p>
    <w:p w14:paraId="7D87AA63" w14:textId="45A9697B" w:rsidR="006770FE" w:rsidRDefault="006770FE" w:rsidP="006770FE">
      <w:pPr>
        <w:pStyle w:val="BoldComments"/>
      </w:pPr>
      <w:proofErr w:type="spellStart"/>
      <w:r>
        <w:t>eVoLTE</w:t>
      </w:r>
      <w:proofErr w:type="spellEnd"/>
    </w:p>
    <w:p w14:paraId="0060489C" w14:textId="77777777" w:rsidR="005A459C" w:rsidRDefault="005A459C" w:rsidP="005A459C">
      <w:pPr>
        <w:pStyle w:val="Doc-text2"/>
        <w:rPr>
          <w:lang w:val="en-US" w:eastAsia="en-US"/>
        </w:rPr>
      </w:pPr>
    </w:p>
    <w:p w14:paraId="08CE42D2" w14:textId="77777777" w:rsidR="005A459C" w:rsidRDefault="005A459C" w:rsidP="005A459C">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36.321 running CR (Ericsson)</w:t>
      </w:r>
    </w:p>
    <w:p w14:paraId="6BE623F7" w14:textId="77777777" w:rsidR="005A459C" w:rsidRPr="007C6E10" w:rsidRDefault="005A459C" w:rsidP="005A459C">
      <w:pPr>
        <w:pStyle w:val="Doc-text2"/>
        <w:rPr>
          <w:lang w:val="en-US" w:eastAsia="en-US"/>
        </w:rPr>
      </w:pPr>
      <w:r>
        <w:rPr>
          <w:lang w:val="en-US" w:eastAsia="en-US"/>
        </w:rPr>
        <w:t>-</w:t>
      </w:r>
      <w:r>
        <w:rPr>
          <w:lang w:val="en-US" w:eastAsia="en-US"/>
        </w:rPr>
        <w:tab/>
        <w:t>Capture the agreements from this meeting</w:t>
      </w:r>
    </w:p>
    <w:p w14:paraId="76FEB35A" w14:textId="77777777" w:rsidR="005A459C" w:rsidRDefault="005A459C" w:rsidP="005A459C">
      <w:pPr>
        <w:pStyle w:val="Doc-text2"/>
        <w:rPr>
          <w:lang w:val="en-US" w:eastAsia="en-US"/>
        </w:rPr>
      </w:pPr>
      <w:r>
        <w:rPr>
          <w:lang w:val="en-US" w:eastAsia="en-US"/>
        </w:rPr>
        <w:tab/>
        <w:t>Intended outcome: Endorsed running CR</w:t>
      </w:r>
    </w:p>
    <w:p w14:paraId="243385B3" w14:textId="77777777" w:rsidR="005A459C" w:rsidRDefault="005A459C" w:rsidP="005A459C">
      <w:pPr>
        <w:pStyle w:val="Doc-text2"/>
        <w:rPr>
          <w:lang w:val="en-US" w:eastAsia="en-US"/>
        </w:rPr>
      </w:pPr>
      <w:r>
        <w:rPr>
          <w:lang w:val="en-US" w:eastAsia="en-US"/>
        </w:rPr>
        <w:tab/>
        <w:t>Deadline: TBD</w:t>
      </w:r>
    </w:p>
    <w:p w14:paraId="679CDD32" w14:textId="77777777" w:rsidR="005A459C" w:rsidRDefault="005A459C" w:rsidP="005A459C">
      <w:pPr>
        <w:pStyle w:val="Doc-text2"/>
        <w:rPr>
          <w:lang w:val="en-US" w:eastAsia="en-US"/>
        </w:rPr>
      </w:pPr>
    </w:p>
    <w:p w14:paraId="07DEB7B6" w14:textId="77777777" w:rsidR="005A459C" w:rsidRDefault="005A459C" w:rsidP="005A459C">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36.331 running CR (Huawei)</w:t>
      </w:r>
    </w:p>
    <w:p w14:paraId="063A6DDA" w14:textId="77777777" w:rsidR="005A459C" w:rsidRPr="00335394" w:rsidRDefault="005A459C" w:rsidP="005A459C">
      <w:pPr>
        <w:pStyle w:val="Doc-text2"/>
        <w:rPr>
          <w:lang w:val="en-US" w:eastAsia="en-US"/>
        </w:rPr>
      </w:pPr>
      <w:r>
        <w:rPr>
          <w:lang w:val="en-US" w:eastAsia="en-US"/>
        </w:rPr>
        <w:t>-</w:t>
      </w:r>
      <w:r>
        <w:rPr>
          <w:lang w:val="en-US" w:eastAsia="en-US"/>
        </w:rPr>
        <w:tab/>
        <w:t>Capture the agreements so far we achieved.</w:t>
      </w:r>
    </w:p>
    <w:p w14:paraId="0A950889" w14:textId="77777777" w:rsidR="005A459C" w:rsidRDefault="005A459C" w:rsidP="005A459C">
      <w:pPr>
        <w:pStyle w:val="Doc-text2"/>
        <w:rPr>
          <w:lang w:val="en-US" w:eastAsia="en-US"/>
        </w:rPr>
      </w:pPr>
      <w:r>
        <w:rPr>
          <w:lang w:val="en-US" w:eastAsia="en-US"/>
        </w:rPr>
        <w:tab/>
        <w:t>Intended outcome:</w:t>
      </w:r>
      <w:r w:rsidRPr="008D0F17">
        <w:rPr>
          <w:lang w:val="en-US" w:eastAsia="en-US"/>
        </w:rPr>
        <w:t xml:space="preserve"> </w:t>
      </w:r>
      <w:r>
        <w:rPr>
          <w:lang w:val="en-US" w:eastAsia="en-US"/>
        </w:rPr>
        <w:t>Endorsed running CR</w:t>
      </w:r>
    </w:p>
    <w:p w14:paraId="12751610" w14:textId="77777777" w:rsidR="005A459C" w:rsidRPr="008D0F17" w:rsidRDefault="005A459C" w:rsidP="005A459C">
      <w:pPr>
        <w:pStyle w:val="Doc-text2"/>
        <w:rPr>
          <w:lang w:val="en-US" w:eastAsia="en-US"/>
        </w:rPr>
      </w:pPr>
      <w:r>
        <w:rPr>
          <w:lang w:val="en-US" w:eastAsia="en-US"/>
        </w:rPr>
        <w:tab/>
        <w:t>Deadline: TBD</w:t>
      </w:r>
    </w:p>
    <w:p w14:paraId="30DC1052" w14:textId="77777777" w:rsidR="005A459C" w:rsidRDefault="005A459C" w:rsidP="005A459C">
      <w:pPr>
        <w:pStyle w:val="Doc-text2"/>
        <w:rPr>
          <w:lang w:val="en-US" w:eastAsia="en-US"/>
        </w:rPr>
      </w:pPr>
    </w:p>
    <w:p w14:paraId="056AEF96" w14:textId="77777777" w:rsidR="005A459C" w:rsidRDefault="005A459C" w:rsidP="005A459C">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36.300 running CR (CMCC)</w:t>
      </w:r>
    </w:p>
    <w:p w14:paraId="72760024" w14:textId="77777777" w:rsidR="005A459C" w:rsidRDefault="005A459C" w:rsidP="005A459C">
      <w:pPr>
        <w:pStyle w:val="Doc-text2"/>
        <w:rPr>
          <w:lang w:val="en-US" w:eastAsia="en-US"/>
        </w:rPr>
      </w:pPr>
      <w:r>
        <w:rPr>
          <w:lang w:val="en-US" w:eastAsia="en-US"/>
        </w:rPr>
        <w:tab/>
        <w:t>Intended outcome:</w:t>
      </w:r>
      <w:r w:rsidRPr="008D0F17">
        <w:rPr>
          <w:lang w:val="en-US" w:eastAsia="en-US"/>
        </w:rPr>
        <w:t xml:space="preserve"> </w:t>
      </w:r>
      <w:r>
        <w:rPr>
          <w:lang w:val="en-US" w:eastAsia="en-US"/>
        </w:rPr>
        <w:t>Endorsed running CR</w:t>
      </w:r>
    </w:p>
    <w:p w14:paraId="33F05D30" w14:textId="77777777" w:rsidR="005A459C" w:rsidRPr="008D0F17" w:rsidRDefault="005A459C" w:rsidP="005A459C">
      <w:pPr>
        <w:pStyle w:val="Doc-text2"/>
        <w:rPr>
          <w:lang w:val="en-US" w:eastAsia="en-US"/>
        </w:rPr>
      </w:pPr>
      <w:r>
        <w:rPr>
          <w:lang w:val="en-US" w:eastAsia="en-US"/>
        </w:rPr>
        <w:lastRenderedPageBreak/>
        <w:tab/>
        <w:t>Deadline: TBD</w:t>
      </w:r>
    </w:p>
    <w:p w14:paraId="2733DADF" w14:textId="77777777" w:rsidR="005A459C" w:rsidRDefault="005A459C" w:rsidP="005A459C">
      <w:pPr>
        <w:pStyle w:val="Doc-text2"/>
        <w:rPr>
          <w:lang w:val="en-US" w:eastAsia="en-US"/>
        </w:rPr>
      </w:pPr>
    </w:p>
    <w:p w14:paraId="0B606E16" w14:textId="77777777" w:rsidR="005A459C" w:rsidRDefault="005A459C" w:rsidP="005A459C">
      <w:pPr>
        <w:pStyle w:val="EmailDiscussion"/>
        <w:rPr>
          <w:lang w:val="en-US" w:eastAsia="en-US"/>
        </w:rPr>
      </w:pPr>
      <w:r>
        <w:rPr>
          <w:lang w:val="en-US" w:eastAsia="en-US"/>
        </w:rPr>
        <w:t>[96#</w:t>
      </w:r>
      <w:proofErr w:type="gramStart"/>
      <w:r>
        <w:rPr>
          <w:lang w:val="en-US" w:eastAsia="en-US"/>
        </w:rPr>
        <w:t>xx][</w:t>
      </w:r>
      <w:proofErr w:type="gramEnd"/>
      <w:r>
        <w:rPr>
          <w:lang w:val="en-US" w:eastAsia="en-US"/>
        </w:rPr>
        <w:t>LTE/</w:t>
      </w:r>
      <w:proofErr w:type="spellStart"/>
      <w:r>
        <w:rPr>
          <w:lang w:val="en-US" w:eastAsia="en-US"/>
        </w:rPr>
        <w:t>eVoLTE</w:t>
      </w:r>
      <w:proofErr w:type="spellEnd"/>
      <w:r>
        <w:rPr>
          <w:lang w:val="en-US" w:eastAsia="en-US"/>
        </w:rPr>
        <w:t xml:space="preserve">] </w:t>
      </w:r>
      <w:r>
        <w:rPr>
          <w:lang w:val="en-US"/>
        </w:rPr>
        <w:t>R</w:t>
      </w:r>
      <w:r w:rsidRPr="008D0F17">
        <w:rPr>
          <w:lang w:val="en-US"/>
        </w:rPr>
        <w:t>eport</w:t>
      </w:r>
      <w:r>
        <w:rPr>
          <w:lang w:val="en-US"/>
        </w:rPr>
        <w:t>ing</w:t>
      </w:r>
      <w:r w:rsidRPr="008D0F17">
        <w:rPr>
          <w:lang w:val="en-US"/>
        </w:rPr>
        <w:t xml:space="preserve"> delay budget inf</w:t>
      </w:r>
      <w:r>
        <w:rPr>
          <w:lang w:val="en-US"/>
        </w:rPr>
        <w:t>ormation</w:t>
      </w:r>
      <w:r>
        <w:rPr>
          <w:lang w:val="en-US" w:eastAsia="en-US"/>
        </w:rPr>
        <w:t xml:space="preserve"> (Qualcomm)</w:t>
      </w:r>
    </w:p>
    <w:p w14:paraId="0D6C0A00" w14:textId="77777777" w:rsidR="005A459C" w:rsidRDefault="005A459C" w:rsidP="005A459C">
      <w:pPr>
        <w:pStyle w:val="Doc-text2"/>
        <w:ind w:left="1619" w:firstLine="0"/>
        <w:rPr>
          <w:lang w:val="en-US" w:eastAsia="en-US"/>
        </w:rPr>
      </w:pPr>
      <w:r>
        <w:rPr>
          <w:lang w:val="en-US" w:eastAsia="en-US"/>
        </w:rPr>
        <w:t>-</w:t>
      </w:r>
      <w:r>
        <w:rPr>
          <w:lang w:val="en-US" w:eastAsia="en-US"/>
        </w:rPr>
        <w:tab/>
        <w:t xml:space="preserve">Discuss the granularity. </w:t>
      </w:r>
    </w:p>
    <w:p w14:paraId="04C86AD6" w14:textId="77777777" w:rsidR="005A459C" w:rsidRDefault="005A459C" w:rsidP="005A459C">
      <w:pPr>
        <w:pStyle w:val="Doc-text2"/>
        <w:ind w:left="1619" w:firstLine="0"/>
        <w:rPr>
          <w:lang w:val="en-US" w:eastAsia="en-US"/>
        </w:rPr>
      </w:pPr>
      <w:r>
        <w:rPr>
          <w:lang w:val="en-US" w:eastAsia="en-US"/>
        </w:rPr>
        <w:t>-</w:t>
      </w:r>
      <w:r>
        <w:rPr>
          <w:lang w:val="en-US" w:eastAsia="en-US"/>
        </w:rPr>
        <w:tab/>
        <w:t>Discuss MAC CE or RRC signaling to convey this report.</w:t>
      </w:r>
    </w:p>
    <w:p w14:paraId="17B73623" w14:textId="77777777" w:rsidR="005A459C" w:rsidRDefault="005A459C" w:rsidP="005A459C">
      <w:pPr>
        <w:pStyle w:val="Doc-text2"/>
        <w:rPr>
          <w:lang w:val="en-US" w:eastAsia="en-US"/>
        </w:rPr>
      </w:pPr>
      <w:r>
        <w:rPr>
          <w:lang w:val="en-US" w:eastAsia="en-US"/>
        </w:rPr>
        <w:tab/>
        <w:t>Intended outcome:</w:t>
      </w:r>
      <w:r w:rsidRPr="008D0F17">
        <w:rPr>
          <w:lang w:val="en-US" w:eastAsia="en-US"/>
        </w:rPr>
        <w:t xml:space="preserve"> </w:t>
      </w:r>
      <w:r>
        <w:rPr>
          <w:lang w:val="en-US" w:eastAsia="en-US"/>
        </w:rPr>
        <w:t xml:space="preserve">email report and corresponding TP. </w:t>
      </w:r>
    </w:p>
    <w:p w14:paraId="6AA49E80" w14:textId="77777777" w:rsidR="005A459C" w:rsidRPr="008D0F17" w:rsidRDefault="005A459C" w:rsidP="005A459C">
      <w:pPr>
        <w:pStyle w:val="Doc-text2"/>
        <w:rPr>
          <w:lang w:val="en-US" w:eastAsia="en-US"/>
        </w:rPr>
      </w:pPr>
      <w:r>
        <w:rPr>
          <w:lang w:val="en-US" w:eastAsia="en-US"/>
        </w:rPr>
        <w:tab/>
        <w:t>Deadline: TBD</w:t>
      </w:r>
    </w:p>
    <w:p w14:paraId="182C8E6A" w14:textId="77777777" w:rsidR="005A459C" w:rsidRDefault="005A459C" w:rsidP="006770FE">
      <w:pPr>
        <w:pStyle w:val="BoldComments"/>
      </w:pPr>
    </w:p>
    <w:p w14:paraId="6B99FBB4" w14:textId="77777777" w:rsidR="006770FE" w:rsidRDefault="006770FE" w:rsidP="006770FE">
      <w:pPr>
        <w:pStyle w:val="BoldComments"/>
      </w:pPr>
      <w:proofErr w:type="spellStart"/>
      <w:r>
        <w:t>feMBMS</w:t>
      </w:r>
      <w:proofErr w:type="spellEnd"/>
      <w:r>
        <w:t>:</w:t>
      </w:r>
    </w:p>
    <w:p w14:paraId="0D5A2526" w14:textId="77777777" w:rsidR="006770FE" w:rsidRDefault="006770FE" w:rsidP="006770FE">
      <w:pPr>
        <w:pStyle w:val="Doc-text2"/>
      </w:pPr>
    </w:p>
    <w:p w14:paraId="5A0EC557" w14:textId="77777777" w:rsidR="00AF510E" w:rsidRDefault="00AF510E" w:rsidP="00AF510E">
      <w:pPr>
        <w:pStyle w:val="EmailDiscussion"/>
      </w:pPr>
      <w:r>
        <w:t>[96#</w:t>
      </w:r>
      <w:proofErr w:type="gramStart"/>
      <w:r>
        <w:t>xx][</w:t>
      </w:r>
      <w:proofErr w:type="gramEnd"/>
      <w:r>
        <w:t>LTE/</w:t>
      </w:r>
      <w:proofErr w:type="spellStart"/>
      <w:r>
        <w:t>feMBMS</w:t>
      </w:r>
      <w:proofErr w:type="spellEnd"/>
      <w:r>
        <w:t xml:space="preserve">] Running satge-3 CR on introducing of </w:t>
      </w:r>
      <w:proofErr w:type="spellStart"/>
      <w:r>
        <w:t>feMBMS</w:t>
      </w:r>
      <w:proofErr w:type="spellEnd"/>
      <w:r>
        <w:t xml:space="preserve"> (Ericsson)</w:t>
      </w:r>
    </w:p>
    <w:p w14:paraId="03B57D84" w14:textId="77777777" w:rsidR="00AF510E" w:rsidRDefault="00AF510E" w:rsidP="00AF510E">
      <w:pPr>
        <w:pStyle w:val="Doc-text2"/>
      </w:pPr>
      <w:r>
        <w:tab/>
        <w:t>Intended outcome: Endorsed running CR</w:t>
      </w:r>
    </w:p>
    <w:p w14:paraId="649CDB70" w14:textId="77777777" w:rsidR="00AF510E" w:rsidRPr="00AF510E" w:rsidRDefault="00AF510E" w:rsidP="00AF510E">
      <w:pPr>
        <w:pStyle w:val="Doc-text2"/>
        <w:rPr>
          <w:lang w:val="en-US"/>
        </w:rPr>
      </w:pPr>
      <w:r>
        <w:tab/>
        <w:t xml:space="preserve">Deadline: </w:t>
      </w:r>
      <w:r w:rsidRPr="00AF510E">
        <w:rPr>
          <w:lang w:val="en-US"/>
        </w:rPr>
        <w:t>26th January 2017</w:t>
      </w:r>
    </w:p>
    <w:p w14:paraId="709B3126" w14:textId="77777777" w:rsidR="00AF510E" w:rsidRPr="00DF0118" w:rsidRDefault="00AF510E" w:rsidP="00AF510E">
      <w:pPr>
        <w:pStyle w:val="Doc-text2"/>
      </w:pPr>
    </w:p>
    <w:p w14:paraId="0CB97A5D" w14:textId="77777777" w:rsidR="00AF510E" w:rsidRDefault="00AF510E" w:rsidP="00AF510E">
      <w:pPr>
        <w:pStyle w:val="EmailDiscussion"/>
      </w:pPr>
      <w:r>
        <w:t>[96#</w:t>
      </w:r>
      <w:proofErr w:type="gramStart"/>
      <w:r>
        <w:t>xx][</w:t>
      </w:r>
      <w:proofErr w:type="gramEnd"/>
      <w:r>
        <w:t>LTE/</w:t>
      </w:r>
      <w:proofErr w:type="spellStart"/>
      <w:r>
        <w:t>feMBMS</w:t>
      </w:r>
      <w:proofErr w:type="spellEnd"/>
      <w:r>
        <w:t xml:space="preserve">] Running satge-2 CR on introducing of </w:t>
      </w:r>
      <w:proofErr w:type="spellStart"/>
      <w:r>
        <w:t>feMBMS</w:t>
      </w:r>
      <w:proofErr w:type="spellEnd"/>
      <w:r>
        <w:t xml:space="preserve"> (Ericsson )</w:t>
      </w:r>
    </w:p>
    <w:p w14:paraId="4298097E" w14:textId="77777777" w:rsidR="00AF510E" w:rsidRDefault="00AF510E" w:rsidP="00AF510E">
      <w:pPr>
        <w:pStyle w:val="Doc-text2"/>
      </w:pPr>
      <w:r>
        <w:tab/>
        <w:t>Intended outcome: Agreed or endorsed 36.300 CR to submit to Plenary.</w:t>
      </w:r>
    </w:p>
    <w:p w14:paraId="5DB0FA18" w14:textId="77777777" w:rsidR="00AF510E" w:rsidRPr="00AF510E" w:rsidRDefault="00AF510E" w:rsidP="00AF510E">
      <w:pPr>
        <w:pStyle w:val="Doc-text2"/>
        <w:rPr>
          <w:lang w:val="en-US"/>
        </w:rPr>
      </w:pPr>
      <w:r>
        <w:tab/>
        <w:t xml:space="preserve">Deadline: </w:t>
      </w:r>
      <w:r w:rsidRPr="00AF510E">
        <w:rPr>
          <w:lang w:val="en-US"/>
        </w:rPr>
        <w:t>24th November 2016</w:t>
      </w:r>
    </w:p>
    <w:p w14:paraId="214DEDD3" w14:textId="587B3EAB" w:rsidR="006770FE" w:rsidRDefault="006770FE" w:rsidP="006770FE">
      <w:pPr>
        <w:pStyle w:val="BoldComments"/>
        <w:rPr>
          <w:lang w:val="en-US"/>
        </w:rPr>
      </w:pPr>
      <w:r>
        <w:rPr>
          <w:lang w:val="en-US"/>
        </w:rPr>
        <w:t>Light Connection:</w:t>
      </w:r>
    </w:p>
    <w:p w14:paraId="0B2000F0" w14:textId="77777777" w:rsidR="006770FE" w:rsidRDefault="006770FE" w:rsidP="006770FE">
      <w:pPr>
        <w:pStyle w:val="EmailDiscussion"/>
      </w:pPr>
      <w:r>
        <w:t>[96#</w:t>
      </w:r>
      <w:proofErr w:type="gramStart"/>
      <w:r>
        <w:t>xx][</w:t>
      </w:r>
      <w:proofErr w:type="gramEnd"/>
      <w:r>
        <w:t>LTE/LC] Running stage-2 CR (Huawei)</w:t>
      </w:r>
    </w:p>
    <w:p w14:paraId="65D0B05B" w14:textId="77777777" w:rsidR="006770FE" w:rsidRPr="00B34B39" w:rsidRDefault="006770FE" w:rsidP="006770FE">
      <w:pPr>
        <w:pStyle w:val="Doc-text2"/>
      </w:pPr>
      <w:r>
        <w:t>-</w:t>
      </w:r>
      <w:r>
        <w:tab/>
        <w:t>Capture the agreements from this meeting</w:t>
      </w:r>
    </w:p>
    <w:p w14:paraId="120A839B" w14:textId="77777777" w:rsidR="006770FE" w:rsidRDefault="006770FE" w:rsidP="006770FE">
      <w:pPr>
        <w:pStyle w:val="Doc-text2"/>
      </w:pPr>
      <w:r>
        <w:tab/>
        <w:t xml:space="preserve">Intended outcome: endorsed </w:t>
      </w:r>
      <w:proofErr w:type="spellStart"/>
      <w:r>
        <w:t>ruuning</w:t>
      </w:r>
      <w:proofErr w:type="spellEnd"/>
      <w:r>
        <w:t xml:space="preserve"> CR</w:t>
      </w:r>
    </w:p>
    <w:p w14:paraId="38677E0B" w14:textId="77777777" w:rsidR="006770FE" w:rsidRPr="00E66947" w:rsidRDefault="006770FE" w:rsidP="006770FE">
      <w:pPr>
        <w:pStyle w:val="Doc-text2"/>
      </w:pPr>
      <w:r>
        <w:tab/>
        <w:t>Deadline: TBD</w:t>
      </w:r>
    </w:p>
    <w:p w14:paraId="755B3054" w14:textId="77777777" w:rsidR="006770FE" w:rsidRDefault="006770FE" w:rsidP="006770FE">
      <w:pPr>
        <w:pStyle w:val="EmailDiscussion"/>
      </w:pPr>
      <w:r>
        <w:t>[96#</w:t>
      </w:r>
      <w:proofErr w:type="gramStart"/>
      <w:r>
        <w:t>xx][</w:t>
      </w:r>
      <w:proofErr w:type="gramEnd"/>
      <w:r>
        <w:t>LTE/LC] Running 36.304 (Intel)</w:t>
      </w:r>
    </w:p>
    <w:p w14:paraId="4659F988" w14:textId="77777777" w:rsidR="006770FE" w:rsidRDefault="006770FE" w:rsidP="006770FE">
      <w:pPr>
        <w:pStyle w:val="Doc-text2"/>
      </w:pPr>
      <w:r>
        <w:tab/>
        <w:t>Intended outcome: endorsed running CR</w:t>
      </w:r>
    </w:p>
    <w:p w14:paraId="04C6A95B" w14:textId="77777777" w:rsidR="006770FE" w:rsidRDefault="006770FE" w:rsidP="006770FE">
      <w:pPr>
        <w:pStyle w:val="Doc-text2"/>
      </w:pPr>
      <w:r>
        <w:tab/>
        <w:t>Deadline: TBD</w:t>
      </w:r>
    </w:p>
    <w:p w14:paraId="545BBE75" w14:textId="77777777" w:rsidR="006770FE" w:rsidRDefault="006770FE" w:rsidP="006770FE">
      <w:pPr>
        <w:pStyle w:val="EmailDiscussion"/>
      </w:pPr>
      <w:r>
        <w:t>[96#</w:t>
      </w:r>
      <w:proofErr w:type="gramStart"/>
      <w:r>
        <w:t>xx][</w:t>
      </w:r>
      <w:proofErr w:type="gramEnd"/>
      <w:r>
        <w:t>LTE/LC] Running 36.331 CR (Intel)</w:t>
      </w:r>
    </w:p>
    <w:p w14:paraId="5EA66365" w14:textId="77777777" w:rsidR="006770FE" w:rsidRDefault="006770FE" w:rsidP="006770FE">
      <w:pPr>
        <w:pStyle w:val="Doc-text2"/>
      </w:pPr>
      <w:r>
        <w:tab/>
        <w:t>Intended outcome: endorsed running CR</w:t>
      </w:r>
    </w:p>
    <w:p w14:paraId="3040122D" w14:textId="77777777" w:rsidR="006770FE" w:rsidRPr="00E66947" w:rsidRDefault="006770FE" w:rsidP="006770FE">
      <w:pPr>
        <w:pStyle w:val="Doc-text2"/>
      </w:pPr>
      <w:r>
        <w:tab/>
        <w:t>Deadline: TBD</w:t>
      </w:r>
    </w:p>
    <w:p w14:paraId="25062530" w14:textId="77777777" w:rsidR="006770FE" w:rsidRDefault="006770FE" w:rsidP="006770FE">
      <w:pPr>
        <w:pStyle w:val="EmailDiscussion"/>
      </w:pPr>
      <w:r>
        <w:t>[96#</w:t>
      </w:r>
      <w:proofErr w:type="gramStart"/>
      <w:r>
        <w:t>xx][</w:t>
      </w:r>
      <w:proofErr w:type="gramEnd"/>
      <w:r>
        <w:t>LTE/LC] Open issues (Intel)</w:t>
      </w:r>
    </w:p>
    <w:p w14:paraId="77CD57EF" w14:textId="77777777" w:rsidR="006770FE" w:rsidRPr="00B34B39" w:rsidRDefault="006770FE" w:rsidP="006770FE">
      <w:pPr>
        <w:pStyle w:val="Doc-text2"/>
        <w:ind w:left="1619" w:firstLine="0"/>
      </w:pPr>
      <w:r>
        <w:t>The scope will be identified on Friday</w:t>
      </w:r>
    </w:p>
    <w:p w14:paraId="1BB36031" w14:textId="77777777" w:rsidR="006770FE" w:rsidRDefault="006770FE" w:rsidP="006770FE">
      <w:pPr>
        <w:pStyle w:val="Doc-text2"/>
      </w:pPr>
      <w:r>
        <w:tab/>
        <w:t>Intended outcome: Report of email discussion</w:t>
      </w:r>
    </w:p>
    <w:p w14:paraId="4B7DEEB9" w14:textId="77777777" w:rsidR="006770FE" w:rsidRPr="00E66947" w:rsidRDefault="006770FE" w:rsidP="006770FE">
      <w:pPr>
        <w:pStyle w:val="Doc-text2"/>
      </w:pPr>
      <w:r>
        <w:tab/>
        <w:t>Deadline: TBD</w:t>
      </w:r>
    </w:p>
    <w:p w14:paraId="340254C8" w14:textId="77777777" w:rsidR="006770FE" w:rsidRDefault="006770FE" w:rsidP="006770FE">
      <w:pPr>
        <w:pStyle w:val="BoldComments"/>
        <w:rPr>
          <w:lang w:val="en-US"/>
        </w:rPr>
      </w:pPr>
    </w:p>
    <w:p w14:paraId="6FFD5BA6" w14:textId="77777777" w:rsidR="006770FE" w:rsidRPr="006770FE" w:rsidRDefault="006770FE" w:rsidP="006770FE">
      <w:pPr>
        <w:pStyle w:val="BoldComments"/>
        <w:rPr>
          <w:lang w:val="en-US"/>
        </w:rPr>
      </w:pPr>
    </w:p>
    <w:p w14:paraId="4C550ED5" w14:textId="77777777" w:rsidR="00E466FC" w:rsidRPr="00BC0983" w:rsidRDefault="00E466FC" w:rsidP="00E466FC">
      <w:pPr>
        <w:rPr>
          <w:rFonts w:eastAsia="Malgun Gothic"/>
          <w:b/>
          <w:lang w:eastAsia="ko-KR"/>
        </w:rPr>
      </w:pPr>
      <w:r w:rsidRPr="00BC0983">
        <w:rPr>
          <w:rFonts w:eastAsia="Malgun Gothic" w:hint="eastAsia"/>
          <w:b/>
          <w:lang w:eastAsia="ko-KR"/>
        </w:rPr>
        <w:t xml:space="preserve">Agreements </w:t>
      </w:r>
    </w:p>
    <w:p w14:paraId="6DC1DA11" w14:textId="601F853B" w:rsidR="00133F4A" w:rsidRDefault="00133F4A" w:rsidP="00D557D7">
      <w:pPr>
        <w:rPr>
          <w:b/>
        </w:rPr>
      </w:pPr>
    </w:p>
    <w:p w14:paraId="393C0E84" w14:textId="06ADB551" w:rsidR="006770FE" w:rsidRDefault="006770FE" w:rsidP="00D557D7">
      <w:pPr>
        <w:rPr>
          <w:b/>
        </w:rPr>
      </w:pPr>
      <w:proofErr w:type="spellStart"/>
      <w:r>
        <w:rPr>
          <w:b/>
        </w:rPr>
        <w:t>eVoLTE</w:t>
      </w:r>
      <w:proofErr w:type="spellEnd"/>
      <w:r>
        <w:rPr>
          <w:b/>
        </w:rPr>
        <w:t>:</w:t>
      </w:r>
    </w:p>
    <w:p w14:paraId="2D58EF6F" w14:textId="77777777" w:rsidR="006770FE" w:rsidRDefault="006770FE" w:rsidP="006770FE">
      <w:pPr>
        <w:pStyle w:val="Doc-text2"/>
      </w:pPr>
      <w:r>
        <w:t>=&gt;</w:t>
      </w:r>
      <w:r>
        <w:tab/>
        <w:t>Whether UE should follow the configuration should be decided by SA4. From RAN2 perspective UE is preferred to follow the recommendation.</w:t>
      </w:r>
    </w:p>
    <w:p w14:paraId="30731B41" w14:textId="77777777" w:rsidR="006770FE" w:rsidRDefault="006770FE" w:rsidP="006770FE">
      <w:pPr>
        <w:pStyle w:val="Doc-text2"/>
      </w:pPr>
    </w:p>
    <w:p w14:paraId="4AE96B79"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Agreements</w:t>
      </w:r>
    </w:p>
    <w:p w14:paraId="77CCD925"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08B358A1"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1</w:t>
      </w:r>
      <w:r>
        <w:tab/>
        <w:t xml:space="preserve">Introduce a rate recommendation query message from the UE to the eNB </w:t>
      </w:r>
      <w:r w:rsidRPr="008D0F17">
        <w:rPr>
          <w:color w:val="000000" w:themeColor="text1"/>
        </w:rPr>
        <w:t xml:space="preserve">with a MAC CE </w:t>
      </w:r>
      <w:r>
        <w:t xml:space="preserve">introduced for bit rate recommendation message from the eNB to the UE. FFS on avoiding ping-pong between UE and eNB. In this case </w:t>
      </w:r>
      <w:proofErr w:type="gramStart"/>
      <w:r>
        <w:t>UE</w:t>
      </w:r>
      <w:proofErr w:type="gramEnd"/>
      <w:r>
        <w:t xml:space="preserve"> should not go beyond the recommendation bitrate from eNB. Whether to use MAC CE for this message can be revisited if necessary.</w:t>
      </w:r>
    </w:p>
    <w:p w14:paraId="635BD973"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2</w:t>
      </w:r>
      <w:r>
        <w:tab/>
        <w:t>Introduce a prohibited timer in UE side to avoid ping-pong.</w:t>
      </w:r>
    </w:p>
    <w:p w14:paraId="55B1FD1F"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3</w:t>
      </w:r>
      <w:r>
        <w:tab/>
        <w:t>The trigger for querying is FFS.</w:t>
      </w:r>
    </w:p>
    <w:p w14:paraId="28488121"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4</w:t>
      </w:r>
      <w:r>
        <w:tab/>
        <w:t xml:space="preserve">FFS: Whether </w:t>
      </w:r>
      <w:r>
        <w:rPr>
          <w:color w:val="000000" w:themeColor="text1"/>
        </w:rPr>
        <w:t>this MAC CE will trigger scheduling request.</w:t>
      </w:r>
    </w:p>
    <w:p w14:paraId="008E93ED"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43F92001" w14:textId="77777777" w:rsidR="006770FE" w:rsidRDefault="006770FE" w:rsidP="006770FE">
      <w:pPr>
        <w:pStyle w:val="Doc-text2"/>
      </w:pPr>
    </w:p>
    <w:p w14:paraId="474DA30D"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Agreement</w:t>
      </w:r>
    </w:p>
    <w:p w14:paraId="0874F7A7"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0A4D718D"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UE </w:t>
      </w:r>
      <w:r w:rsidRPr="008D0F17">
        <w:rPr>
          <w:lang w:val="en-US"/>
        </w:rPr>
        <w:t>report</w:t>
      </w:r>
      <w:r>
        <w:rPr>
          <w:lang w:val="en-US"/>
        </w:rPr>
        <w:t>s</w:t>
      </w:r>
      <w:r w:rsidRPr="008D0F17">
        <w:rPr>
          <w:lang w:val="en-US"/>
        </w:rPr>
        <w:t xml:space="preserve"> delay budget inf</w:t>
      </w:r>
      <w:r>
        <w:rPr>
          <w:lang w:val="en-US"/>
        </w:rPr>
        <w:t xml:space="preserve">ormation if network configures. No need for eNB query. The detailed </w:t>
      </w:r>
      <w:r w:rsidRPr="008D0F17">
        <w:rPr>
          <w:lang w:val="en-US"/>
        </w:rPr>
        <w:t>delay budget inf</w:t>
      </w:r>
      <w:r>
        <w:rPr>
          <w:lang w:val="en-US"/>
        </w:rPr>
        <w:t>ormation should be addressed in email discussion of stage-3 CR. Use the following content as the baseline:</w:t>
      </w:r>
    </w:p>
    <w:p w14:paraId="5809E452" w14:textId="77777777" w:rsidR="006770FE" w:rsidRPr="008D0F17"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r>
      <w:proofErr w:type="spellStart"/>
      <w:r w:rsidRPr="008D0F17">
        <w:rPr>
          <w:lang w:val="en-US"/>
        </w:rPr>
        <w:t>a.+X</w:t>
      </w:r>
      <w:proofErr w:type="spellEnd"/>
      <w:r w:rsidRPr="008D0F17">
        <w:rPr>
          <w:lang w:val="en-US"/>
        </w:rPr>
        <w:t xml:space="preserve"> </w:t>
      </w:r>
      <w:proofErr w:type="spellStart"/>
      <w:r w:rsidRPr="008D0F17">
        <w:rPr>
          <w:lang w:val="en-US"/>
        </w:rPr>
        <w:t>ms</w:t>
      </w:r>
      <w:proofErr w:type="spellEnd"/>
      <w:r w:rsidRPr="008D0F17">
        <w:rPr>
          <w:lang w:val="en-US"/>
        </w:rPr>
        <w:t>, m</w:t>
      </w:r>
      <w:r>
        <w:rPr>
          <w:lang w:val="en-US"/>
        </w:rPr>
        <w:t xml:space="preserve">eans that UE wants to increase </w:t>
      </w:r>
      <w:r w:rsidRPr="008D0F17">
        <w:rPr>
          <w:lang w:val="en-US"/>
        </w:rPr>
        <w:t xml:space="preserve">by X </w:t>
      </w:r>
      <w:proofErr w:type="spellStart"/>
      <w:r w:rsidRPr="008D0F17">
        <w:rPr>
          <w:lang w:val="en-US"/>
        </w:rPr>
        <w:t>ms</w:t>
      </w:r>
      <w:proofErr w:type="spellEnd"/>
      <w:r w:rsidRPr="008D0F17">
        <w:rPr>
          <w:lang w:val="en-US"/>
        </w:rPr>
        <w:t xml:space="preserve"> delay on air interface</w:t>
      </w:r>
    </w:p>
    <w:p w14:paraId="0E88FD2D" w14:textId="77777777" w:rsidR="006770FE" w:rsidRPr="008D0F17"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w:t>
      </w:r>
      <w:r>
        <w:rPr>
          <w:lang w:val="en-US"/>
        </w:rPr>
        <w:t>.</w:t>
      </w:r>
      <w:r w:rsidRPr="008D0F17">
        <w:rPr>
          <w:lang w:val="en-US"/>
        </w:rPr>
        <w:t>Good</w:t>
      </w:r>
      <w:proofErr w:type="spellEnd"/>
      <w:r w:rsidRPr="008D0F17">
        <w:rPr>
          <w:lang w:val="en-US"/>
        </w:rPr>
        <w:t xml:space="preserve"> radio condition: UE expects eNB to e.g., extend CDRX cycle by around X </w:t>
      </w:r>
      <w:proofErr w:type="spellStart"/>
      <w:r w:rsidRPr="008D0F17">
        <w:rPr>
          <w:lang w:val="en-US"/>
        </w:rPr>
        <w:t>ms</w:t>
      </w:r>
      <w:proofErr w:type="spellEnd"/>
    </w:p>
    <w:p w14:paraId="38656397" w14:textId="77777777" w:rsidR="006770FE" w:rsidRPr="008D0F17"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ii.Bad</w:t>
      </w:r>
      <w:proofErr w:type="spellEnd"/>
      <w:r w:rsidRPr="008D0F17">
        <w:rPr>
          <w:lang w:val="en-US"/>
        </w:rPr>
        <w:t xml:space="preserve"> radio condition: UE expects eNB to e.g., increase </w:t>
      </w:r>
      <w:proofErr w:type="spellStart"/>
      <w:r w:rsidRPr="008D0F17">
        <w:rPr>
          <w:lang w:val="en-US"/>
        </w:rPr>
        <w:t>eMTC</w:t>
      </w:r>
      <w:proofErr w:type="spellEnd"/>
      <w:r w:rsidRPr="008D0F17">
        <w:rPr>
          <w:lang w:val="en-US"/>
        </w:rPr>
        <w:t xml:space="preserve"> repetitions by around X </w:t>
      </w:r>
      <w:proofErr w:type="spellStart"/>
      <w:r w:rsidRPr="008D0F17">
        <w:rPr>
          <w:lang w:val="en-US"/>
        </w:rPr>
        <w:t>ms</w:t>
      </w:r>
      <w:proofErr w:type="spellEnd"/>
    </w:p>
    <w:p w14:paraId="24AA7332" w14:textId="77777777" w:rsidR="006770FE" w:rsidRPr="008D0F17"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8D0F17">
        <w:rPr>
          <w:lang w:val="en-US"/>
        </w:rPr>
        <w:t>b.</w:t>
      </w:r>
      <w:r>
        <w:rPr>
          <w:lang w:val="en-US"/>
        </w:rPr>
        <w:t>-</w:t>
      </w:r>
      <w:r w:rsidRPr="008D0F17">
        <w:rPr>
          <w:lang w:val="en-US"/>
        </w:rPr>
        <w:t xml:space="preserve">Y </w:t>
      </w:r>
      <w:proofErr w:type="spellStart"/>
      <w:r w:rsidRPr="008D0F17">
        <w:rPr>
          <w:lang w:val="en-US"/>
        </w:rPr>
        <w:t>ms</w:t>
      </w:r>
      <w:proofErr w:type="spellEnd"/>
      <w:r w:rsidRPr="008D0F17">
        <w:rPr>
          <w:lang w:val="en-US"/>
        </w:rPr>
        <w:t>, means that</w:t>
      </w:r>
      <w:r>
        <w:rPr>
          <w:lang w:val="en-US"/>
        </w:rPr>
        <w:t xml:space="preserve"> UE wants to reduce </w:t>
      </w:r>
      <w:r w:rsidRPr="008D0F17">
        <w:rPr>
          <w:lang w:val="en-US"/>
        </w:rPr>
        <w:t xml:space="preserve">by Y </w:t>
      </w:r>
      <w:proofErr w:type="spellStart"/>
      <w:r w:rsidRPr="008D0F17">
        <w:rPr>
          <w:lang w:val="en-US"/>
        </w:rPr>
        <w:t>ms</w:t>
      </w:r>
      <w:proofErr w:type="spellEnd"/>
      <w:r w:rsidRPr="008D0F17">
        <w:rPr>
          <w:lang w:val="en-US"/>
        </w:rPr>
        <w:t xml:space="preserve"> delay on air interface</w:t>
      </w:r>
    </w:p>
    <w:p w14:paraId="3A1208C0" w14:textId="77777777" w:rsidR="006770FE" w:rsidRPr="008D0F17"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i.Good</w:t>
      </w:r>
      <w:proofErr w:type="spellEnd"/>
      <w:r w:rsidRPr="008D0F17">
        <w:rPr>
          <w:lang w:val="en-US"/>
        </w:rPr>
        <w:t xml:space="preserve"> radio condition: UE expects eNB to e.g., reduce CDRX cycle by around Y </w:t>
      </w:r>
      <w:proofErr w:type="spellStart"/>
      <w:r w:rsidRPr="008D0F17">
        <w:rPr>
          <w:lang w:val="en-US"/>
        </w:rPr>
        <w:t>ms</w:t>
      </w:r>
      <w:proofErr w:type="spellEnd"/>
    </w:p>
    <w:p w14:paraId="60E68171"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proofErr w:type="spellStart"/>
      <w:r w:rsidRPr="008D0F17">
        <w:rPr>
          <w:lang w:val="en-US"/>
        </w:rPr>
        <w:t>ii.Bad</w:t>
      </w:r>
      <w:proofErr w:type="spellEnd"/>
      <w:r w:rsidRPr="008D0F17">
        <w:rPr>
          <w:lang w:val="en-US"/>
        </w:rPr>
        <w:t xml:space="preserve"> radio condition: UE expects eNB to e.g., decrease </w:t>
      </w:r>
      <w:proofErr w:type="spellStart"/>
      <w:r w:rsidRPr="008D0F17">
        <w:rPr>
          <w:lang w:val="en-US"/>
        </w:rPr>
        <w:t>eMTC</w:t>
      </w:r>
      <w:proofErr w:type="spellEnd"/>
      <w:r w:rsidRPr="008D0F17">
        <w:rPr>
          <w:lang w:val="en-US"/>
        </w:rPr>
        <w:t xml:space="preserve"> repetitions by around Y </w:t>
      </w:r>
      <w:proofErr w:type="spellStart"/>
      <w:r w:rsidRPr="008D0F17">
        <w:rPr>
          <w:lang w:val="en-US"/>
        </w:rPr>
        <w:t>ms</w:t>
      </w:r>
      <w:proofErr w:type="spellEnd"/>
      <w:r w:rsidRPr="008D0F17">
        <w:rPr>
          <w:lang w:val="en-US"/>
        </w:rPr>
        <w:t xml:space="preserve"> if repetitions are configured</w:t>
      </w:r>
    </w:p>
    <w:p w14:paraId="0600C823"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8D0F17">
        <w:rPr>
          <w:lang w:val="en-US"/>
        </w:rPr>
        <w:t>Value range: X up to 200ms</w:t>
      </w:r>
      <w:r>
        <w:rPr>
          <w:lang w:val="en-US"/>
        </w:rPr>
        <w:t xml:space="preserve">, </w:t>
      </w:r>
      <w:r w:rsidRPr="008D0F17">
        <w:rPr>
          <w:lang w:val="en-US"/>
        </w:rPr>
        <w:t>Y up to 200ms</w:t>
      </w:r>
    </w:p>
    <w:p w14:paraId="670A9265"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t>The format of delay budget is FFS</w:t>
      </w:r>
    </w:p>
    <w:p w14:paraId="1B9F28ED"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w:t>
      </w:r>
      <w:r w:rsidRPr="008D0F17">
        <w:rPr>
          <w:lang w:val="en-US"/>
        </w:rPr>
        <w:t>delay budget inf</w:t>
      </w:r>
      <w:r>
        <w:rPr>
          <w:lang w:val="en-US"/>
        </w:rPr>
        <w:t>ormation is per UE.</w:t>
      </w:r>
    </w:p>
    <w:p w14:paraId="43F1C5B8"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The prohibited timer should be introduced for the UE.</w:t>
      </w:r>
    </w:p>
    <w:p w14:paraId="2D3AF179" w14:textId="77777777" w:rsidR="006770FE" w:rsidRPr="008D0F17" w:rsidRDefault="006770FE" w:rsidP="006770FE">
      <w:pPr>
        <w:pStyle w:val="Doc-text2"/>
        <w:pBdr>
          <w:top w:val="single" w:sz="4" w:space="1" w:color="auto"/>
          <w:left w:val="single" w:sz="4" w:space="4" w:color="auto"/>
          <w:bottom w:val="single" w:sz="4" w:space="1" w:color="auto"/>
          <w:right w:val="single" w:sz="4" w:space="4" w:color="auto"/>
        </w:pBdr>
        <w:rPr>
          <w:lang w:val="en-US"/>
        </w:rPr>
      </w:pPr>
    </w:p>
    <w:p w14:paraId="494E6953" w14:textId="77777777" w:rsidR="006770FE" w:rsidRDefault="006770FE" w:rsidP="006770FE">
      <w:pPr>
        <w:pStyle w:val="Doc-text2"/>
      </w:pPr>
    </w:p>
    <w:p w14:paraId="5005B997" w14:textId="6668B387" w:rsidR="006770FE" w:rsidRDefault="006770FE" w:rsidP="006770FE">
      <w:pPr>
        <w:pStyle w:val="BoldComments"/>
      </w:pPr>
      <w:proofErr w:type="spellStart"/>
      <w:r>
        <w:t>feMBMS</w:t>
      </w:r>
      <w:proofErr w:type="spellEnd"/>
      <w:r>
        <w:t>:</w:t>
      </w:r>
    </w:p>
    <w:p w14:paraId="59BC4085" w14:textId="77777777" w:rsidR="006770FE" w:rsidRDefault="006770FE" w:rsidP="006770FE">
      <w:pPr>
        <w:pStyle w:val="Doc-text2"/>
      </w:pPr>
      <w:r>
        <w:t>=&gt;</w:t>
      </w:r>
      <w:r>
        <w:tab/>
        <w:t xml:space="preserve">Legacy cell baring mechanism will not be used for dedicated </w:t>
      </w:r>
      <w:proofErr w:type="spellStart"/>
      <w:r>
        <w:t>feMBMS</w:t>
      </w:r>
      <w:proofErr w:type="spellEnd"/>
      <w:r>
        <w:t xml:space="preserve"> carrier. In this case </w:t>
      </w:r>
      <w:proofErr w:type="gramStart"/>
      <w:r>
        <w:t>UE</w:t>
      </w:r>
      <w:proofErr w:type="gramEnd"/>
      <w:r>
        <w:t xml:space="preserve"> will be prevented to camp on the cell if new MIB is used or if any SI message is not transmitted in </w:t>
      </w:r>
      <w:proofErr w:type="spellStart"/>
      <w:r>
        <w:t>subframe</w:t>
      </w:r>
      <w:proofErr w:type="spellEnd"/>
      <w:r>
        <w:t xml:space="preserve"> 5. For the second condition, UE will suffer more power consumption.</w:t>
      </w:r>
    </w:p>
    <w:p w14:paraId="26041F89" w14:textId="77777777" w:rsidR="006770FE" w:rsidRDefault="006770FE" w:rsidP="006770FE">
      <w:pPr>
        <w:pStyle w:val="Doc-text2"/>
      </w:pPr>
      <w:r>
        <w:t>=&gt;</w:t>
      </w:r>
      <w:r>
        <w:tab/>
        <w:t xml:space="preserve">Use legacy mechanism for preventing UEs from camping on </w:t>
      </w:r>
      <w:proofErr w:type="spellStart"/>
      <w:r>
        <w:t>feMBMS</w:t>
      </w:r>
      <w:proofErr w:type="spellEnd"/>
      <w:r>
        <w:t xml:space="preserve"> carrier (&lt;100%).</w:t>
      </w:r>
    </w:p>
    <w:p w14:paraId="6CAD8A2A" w14:textId="77777777" w:rsidR="006770FE" w:rsidRDefault="006770FE" w:rsidP="006770FE">
      <w:pPr>
        <w:pStyle w:val="Doc-text2"/>
      </w:pPr>
      <w:r>
        <w:t>=&gt;</w:t>
      </w:r>
      <w:r>
        <w:tab/>
        <w:t xml:space="preserve">Working assumption: </w:t>
      </w:r>
      <w:proofErr w:type="spellStart"/>
      <w:r w:rsidRPr="00DF0118">
        <w:t>Bcch-Config</w:t>
      </w:r>
      <w:proofErr w:type="spellEnd"/>
      <w:r w:rsidRPr="00DF0118">
        <w:t xml:space="preserve"> and PCCH-</w:t>
      </w:r>
      <w:proofErr w:type="spellStart"/>
      <w:r w:rsidRPr="00DF0118">
        <w:t>Config</w:t>
      </w:r>
      <w:proofErr w:type="spellEnd"/>
      <w:r w:rsidRPr="00DF0118">
        <w:t xml:space="preserve"> IEs should not be provided for </w:t>
      </w:r>
      <w:proofErr w:type="spellStart"/>
      <w:r w:rsidRPr="00DF0118">
        <w:t>FeMBMS</w:t>
      </w:r>
      <w:proofErr w:type="spellEnd"/>
      <w:r w:rsidRPr="00DF0118">
        <w:t xml:space="preserve"> SI</w:t>
      </w:r>
      <w:r>
        <w:t xml:space="preserve"> if RAN1 decides to use L1 </w:t>
      </w:r>
      <w:proofErr w:type="spellStart"/>
      <w:r>
        <w:t>signaling</w:t>
      </w:r>
      <w:proofErr w:type="spellEnd"/>
      <w:r>
        <w:t xml:space="preserve"> to notify the SI modification.</w:t>
      </w:r>
    </w:p>
    <w:p w14:paraId="68801F0D" w14:textId="77777777" w:rsidR="006770FE" w:rsidRDefault="006770FE" w:rsidP="006770FE">
      <w:pPr>
        <w:pStyle w:val="Doc-text2"/>
      </w:pPr>
    </w:p>
    <w:p w14:paraId="16341A21"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 xml:space="preserve">Working assumptions: </w:t>
      </w:r>
    </w:p>
    <w:p w14:paraId="67DB26BF"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1</w:t>
      </w:r>
      <w:r>
        <w:tab/>
        <w:t>Whether unicast control region is supported shall be indicated to the UE.</w:t>
      </w:r>
    </w:p>
    <w:p w14:paraId="5D6A6785"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56123600" w14:textId="77777777" w:rsidR="006770FE" w:rsidRPr="00ED4C9F" w:rsidRDefault="006770FE" w:rsidP="006770FE">
      <w:pPr>
        <w:pStyle w:val="Doc-text2"/>
      </w:pPr>
    </w:p>
    <w:p w14:paraId="43CB6316" w14:textId="77777777" w:rsidR="006770FE" w:rsidRDefault="006770FE" w:rsidP="006770FE">
      <w:pPr>
        <w:pStyle w:val="Doc-text2"/>
      </w:pPr>
      <w:r>
        <w:t>=&gt;</w:t>
      </w:r>
      <w:r>
        <w:tab/>
        <w:t>Working assumption: t</w:t>
      </w:r>
      <w:r w:rsidRPr="00DF0118">
        <w:t>he frame offset and sub-frame offset between normal cell and MBMS cell may be included in assistance information.</w:t>
      </w:r>
    </w:p>
    <w:p w14:paraId="0DBE981F" w14:textId="77777777" w:rsidR="006770FE" w:rsidRDefault="006770FE" w:rsidP="006770FE">
      <w:pPr>
        <w:pStyle w:val="Doc-text2"/>
      </w:pPr>
    </w:p>
    <w:p w14:paraId="63DE8AF7"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Working assumptions:</w:t>
      </w:r>
    </w:p>
    <w:p w14:paraId="6B861E4A"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1344E0B1"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1</w:t>
      </w:r>
      <w:r>
        <w:tab/>
        <w:t xml:space="preserve">In the first SI message for </w:t>
      </w:r>
      <w:proofErr w:type="spellStart"/>
      <w:r>
        <w:t>feMBMS</w:t>
      </w:r>
      <w:proofErr w:type="spellEnd"/>
      <w:r>
        <w:t xml:space="preserve"> carrier, at least the below elements from SIB1 and SIB2 should be mandatory present. FFS if other elements need to be included, or some elements need to be updated</w:t>
      </w:r>
    </w:p>
    <w:p w14:paraId="546C97AD"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From SIB1:</w:t>
      </w:r>
    </w:p>
    <w:p w14:paraId="6503BC96"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cellAccessRelatedInfo</w:t>
      </w:r>
      <w:proofErr w:type="spellEnd"/>
    </w:p>
    <w:p w14:paraId="5B66A02E"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plmn-IdentityList</w:t>
      </w:r>
      <w:proofErr w:type="spellEnd"/>
    </w:p>
    <w:p w14:paraId="0B1BEED0"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trackingAreaCode</w:t>
      </w:r>
      <w:proofErr w:type="spellEnd"/>
    </w:p>
    <w:p w14:paraId="49A55CD5"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cellIdentity</w:t>
      </w:r>
      <w:proofErr w:type="spellEnd"/>
    </w:p>
    <w:p w14:paraId="67E724DA"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cellBarred</w:t>
      </w:r>
      <w:proofErr w:type="spellEnd"/>
      <w:r>
        <w:t xml:space="preserve"> (optional – only needed for carrier with &lt;100% MBSFN SF allocation)</w:t>
      </w:r>
    </w:p>
    <w:p w14:paraId="297DB85B"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intraFreqReselection</w:t>
      </w:r>
      <w:proofErr w:type="spellEnd"/>
      <w:r>
        <w:t xml:space="preserve"> (optional – only needed for carrier with &lt;100% MBSFN SF allocation)</w:t>
      </w:r>
    </w:p>
    <w:p w14:paraId="571649E2"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freqBandIndicator</w:t>
      </w:r>
      <w:proofErr w:type="spellEnd"/>
    </w:p>
    <w:p w14:paraId="0D1D403E"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schedulingInfoList</w:t>
      </w:r>
      <w:proofErr w:type="spellEnd"/>
    </w:p>
    <w:p w14:paraId="36363589"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tdd-Config</w:t>
      </w:r>
      <w:proofErr w:type="spellEnd"/>
    </w:p>
    <w:p w14:paraId="58B08649"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si-WindowLength</w:t>
      </w:r>
      <w:proofErr w:type="spellEnd"/>
      <w:r>
        <w:t xml:space="preserve"> (if this is agreed that CAS </w:t>
      </w:r>
      <w:proofErr w:type="spellStart"/>
      <w:r>
        <w:t>subframe</w:t>
      </w:r>
      <w:proofErr w:type="spellEnd"/>
      <w:r>
        <w:t xml:space="preserve"> can accommodate all required SI then this IE will not be needed)</w:t>
      </w:r>
    </w:p>
    <w:p w14:paraId="071C7D3C"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systemInfoValueTag</w:t>
      </w:r>
      <w:proofErr w:type="spellEnd"/>
    </w:p>
    <w:p w14:paraId="6AFD0AAF"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multiBandInfoList</w:t>
      </w:r>
      <w:proofErr w:type="spellEnd"/>
    </w:p>
    <w:p w14:paraId="088FDC01"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From SIB2 (to be included in SIB1):</w:t>
      </w:r>
    </w:p>
    <w:p w14:paraId="11F7D2BB"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radioResourceConfigCommon</w:t>
      </w:r>
      <w:proofErr w:type="spellEnd"/>
    </w:p>
    <w:p w14:paraId="6B5C0488"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t>
      </w:r>
      <w:r>
        <w:tab/>
      </w:r>
      <w:proofErr w:type="spellStart"/>
      <w:r>
        <w:t>pdsch-ConfigCommon</w:t>
      </w:r>
      <w:proofErr w:type="spellEnd"/>
    </w:p>
    <w:p w14:paraId="4426C2E0"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2</w:t>
      </w:r>
      <w:r>
        <w:tab/>
        <w:t>SIB13 should be present in the first SI message if TB size allows.</w:t>
      </w:r>
    </w:p>
    <w:p w14:paraId="1E0EF3C1"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3</w:t>
      </w:r>
      <w:r>
        <w:tab/>
        <w:t>160ms periodicity is feasible for the periodicity of the first SI message from RAN2 perspective.</w:t>
      </w:r>
    </w:p>
    <w:p w14:paraId="3EA9E790"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lastRenderedPageBreak/>
        <w:t>4</w:t>
      </w:r>
      <w:r>
        <w:tab/>
        <w:t>The subsequent SI message should schedule as per configuration SIB15, SIB16, SIB10-12. FFS other SIBs.</w:t>
      </w:r>
    </w:p>
    <w:p w14:paraId="17255ED9"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5</w:t>
      </w:r>
      <w:r>
        <w:tab/>
        <w:t xml:space="preserve">At least </w:t>
      </w:r>
      <w:proofErr w:type="spellStart"/>
      <w:r>
        <w:t>subframe</w:t>
      </w:r>
      <w:proofErr w:type="spellEnd"/>
      <w:r>
        <w:t xml:space="preserve"> SFN mod 8=4 should be assumed available for the subsequent SI message from RAN2 perspective.</w:t>
      </w:r>
    </w:p>
    <w:p w14:paraId="0FB47504"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6</w:t>
      </w:r>
      <w:r>
        <w:tab/>
        <w:t xml:space="preserve">It </w:t>
      </w:r>
      <w:proofErr w:type="gramStart"/>
      <w:r>
        <w:t>is allowed to</w:t>
      </w:r>
      <w:proofErr w:type="gramEnd"/>
      <w:r>
        <w:t xml:space="preserve"> schedule more than one SI message in one </w:t>
      </w:r>
      <w:proofErr w:type="spellStart"/>
      <w:r>
        <w:t>subframe</w:t>
      </w:r>
      <w:proofErr w:type="spellEnd"/>
      <w:r>
        <w:t>.</w:t>
      </w:r>
    </w:p>
    <w:p w14:paraId="41FB4D73" w14:textId="77777777" w:rsidR="006770FE" w:rsidRDefault="006770FE" w:rsidP="006770FE">
      <w:pPr>
        <w:pStyle w:val="Doc-text2"/>
      </w:pPr>
    </w:p>
    <w:p w14:paraId="60D70ED7"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356134AF"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Working assumption again:</w:t>
      </w:r>
    </w:p>
    <w:p w14:paraId="6D2EEA99"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1</w:t>
      </w:r>
      <w:r>
        <w:tab/>
        <w:t xml:space="preserve">The scheduling information of other SIBs will be provided in the first SIB by adopting </w:t>
      </w:r>
      <w:proofErr w:type="spellStart"/>
      <w:r>
        <w:t>SchedulinInfoList</w:t>
      </w:r>
      <w:proofErr w:type="spellEnd"/>
      <w:r>
        <w:t>.</w:t>
      </w:r>
    </w:p>
    <w:p w14:paraId="3BEAE54C"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3D6B55DF" w14:textId="77777777" w:rsidR="006770FE" w:rsidRPr="00DF0118" w:rsidRDefault="006770FE" w:rsidP="006770FE">
      <w:pPr>
        <w:pStyle w:val="Doc-text2"/>
      </w:pPr>
    </w:p>
    <w:p w14:paraId="18F9C730" w14:textId="59CA2DDE" w:rsidR="006770FE" w:rsidRDefault="006770FE" w:rsidP="006770FE">
      <w:pPr>
        <w:pStyle w:val="BoldComments"/>
      </w:pPr>
      <w:proofErr w:type="spellStart"/>
      <w:r>
        <w:t>eMob</w:t>
      </w:r>
      <w:proofErr w:type="spellEnd"/>
      <w:r>
        <w:t>:</w:t>
      </w:r>
    </w:p>
    <w:p w14:paraId="53D5A910" w14:textId="77777777" w:rsidR="006770FE" w:rsidRPr="000C5D87" w:rsidRDefault="006770FE" w:rsidP="006770FE">
      <w:pPr>
        <w:pStyle w:val="Doc-text2"/>
        <w:rPr>
          <w:rFonts w:ascii="Helvetica" w:eastAsia="Malgun Gothic" w:hAnsi="Helvetica" w:cs="Helvetica"/>
          <w:szCs w:val="20"/>
          <w:lang w:eastAsia="en-US"/>
        </w:rPr>
      </w:pPr>
    </w:p>
    <w:p w14:paraId="46C3C03A"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Agreements:</w:t>
      </w:r>
    </w:p>
    <w:p w14:paraId="5EB23CBF"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1</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Trigger condition of stopping T304 is</w:t>
      </w:r>
      <w:r>
        <w:rPr>
          <w:rFonts w:ascii="Helvetica" w:eastAsia="Malgun Gothic" w:hAnsi="Helvetica" w:cs="Helvetica"/>
          <w:szCs w:val="20"/>
          <w:lang w:val="en-US" w:eastAsia="en-US"/>
        </w:rPr>
        <w:t xml:space="preserve"> receiving a PDCCH with UE CRNTI </w:t>
      </w:r>
      <w:r w:rsidRPr="008B078A">
        <w:rPr>
          <w:rFonts w:ascii="Helvetica" w:eastAsia="Malgun Gothic" w:hAnsi="Helvetica" w:cs="Helvetica"/>
          <w:szCs w:val="20"/>
          <w:lang w:val="en-US" w:eastAsia="en-US"/>
        </w:rPr>
        <w:t>from the target cell(s</w:t>
      </w:r>
      <w:r>
        <w:rPr>
          <w:rFonts w:ascii="Helvetica" w:eastAsia="Malgun Gothic" w:hAnsi="Helvetica" w:cs="Helvetica"/>
          <w:szCs w:val="20"/>
          <w:lang w:val="en-US" w:eastAsia="en-US"/>
        </w:rPr>
        <w:t>)</w:t>
      </w:r>
      <w:r w:rsidRPr="008B078A">
        <w:rPr>
          <w:rFonts w:ascii="Helvetica" w:eastAsia="Malgun Gothic" w:hAnsi="Helvetica" w:cs="Helvetica"/>
          <w:szCs w:val="20"/>
          <w:lang w:val="en-US" w:eastAsia="en-US"/>
        </w:rPr>
        <w:t>.</w:t>
      </w:r>
    </w:p>
    <w:p w14:paraId="76D156C2"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2</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No need to introduce TPC command in the UL grant configured in RRC.</w:t>
      </w:r>
    </w:p>
    <w:p w14:paraId="57FA357B"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3</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 xml:space="preserve">The NTA of any source TAG </w:t>
      </w:r>
      <w:r>
        <w:rPr>
          <w:rFonts w:ascii="Helvetica" w:eastAsia="Malgun Gothic" w:hAnsi="Helvetica" w:cs="Helvetica"/>
          <w:szCs w:val="20"/>
          <w:lang w:val="en-US" w:eastAsia="en-US"/>
        </w:rPr>
        <w:t xml:space="preserve">in sync </w:t>
      </w:r>
      <w:r w:rsidRPr="008B078A">
        <w:rPr>
          <w:rFonts w:ascii="Helvetica" w:eastAsia="Malgun Gothic" w:hAnsi="Helvetica" w:cs="Helvetica"/>
          <w:szCs w:val="20"/>
          <w:lang w:val="en-US" w:eastAsia="en-US"/>
        </w:rPr>
        <w:t xml:space="preserve">can be </w:t>
      </w:r>
      <w:r>
        <w:rPr>
          <w:rFonts w:ascii="Helvetica" w:eastAsia="Malgun Gothic" w:hAnsi="Helvetica" w:cs="Helvetica"/>
          <w:szCs w:val="20"/>
          <w:lang w:val="en-US" w:eastAsia="en-US"/>
        </w:rPr>
        <w:t xml:space="preserve">explicitly configured to UE to be </w:t>
      </w:r>
      <w:r w:rsidRPr="008B078A">
        <w:rPr>
          <w:rFonts w:ascii="Helvetica" w:eastAsia="Malgun Gothic" w:hAnsi="Helvetica" w:cs="Helvetica"/>
          <w:szCs w:val="20"/>
          <w:lang w:val="en-US" w:eastAsia="en-US"/>
        </w:rPr>
        <w:t>r</w:t>
      </w:r>
      <w:r>
        <w:rPr>
          <w:rFonts w:ascii="Helvetica" w:eastAsia="Malgun Gothic" w:hAnsi="Helvetica" w:cs="Helvetica"/>
          <w:szCs w:val="20"/>
          <w:lang w:val="en-US" w:eastAsia="en-US"/>
        </w:rPr>
        <w:t>eused for the target PTAG/PSTAG.</w:t>
      </w:r>
    </w:p>
    <w:p w14:paraId="34E283D4"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szCs w:val="20"/>
          <w:lang w:val="en-US" w:eastAsia="en-US"/>
        </w:rPr>
      </w:pPr>
      <w:r>
        <w:rPr>
          <w:rFonts w:ascii="Helvetica" w:eastAsia="Malgun Gothic" w:hAnsi="Helvetica" w:cs="Helvetica"/>
          <w:szCs w:val="20"/>
          <w:lang w:val="en-US" w:eastAsia="en-US"/>
        </w:rPr>
        <w:t>4</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Non-adaptive retransmissions on the UL grant configured by RRC are allowed and prioritized</w:t>
      </w:r>
      <w:r>
        <w:rPr>
          <w:rFonts w:ascii="Helvetica" w:eastAsia="Malgun Gothic" w:hAnsi="Helvetica" w:cs="Helvetica"/>
          <w:szCs w:val="20"/>
          <w:lang w:val="en-US" w:eastAsia="en-US"/>
        </w:rPr>
        <w:t>. How to capture this should be further studied through email discussion.</w:t>
      </w:r>
    </w:p>
    <w:p w14:paraId="70E8352D" w14:textId="77777777" w:rsidR="006770FE" w:rsidRPr="00C35DA1" w:rsidRDefault="006770FE" w:rsidP="006770FE">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color w:val="000000" w:themeColor="text1"/>
          <w:szCs w:val="20"/>
          <w:lang w:val="en-US" w:eastAsia="en-US"/>
        </w:rPr>
      </w:pPr>
      <w:r>
        <w:rPr>
          <w:rFonts w:ascii="Helvetica" w:eastAsia="Malgun Gothic" w:hAnsi="Helvetica" w:cs="Helvetica"/>
          <w:szCs w:val="20"/>
          <w:lang w:val="en-US" w:eastAsia="en-US"/>
        </w:rPr>
        <w:t>5</w:t>
      </w:r>
      <w:r>
        <w:rPr>
          <w:rFonts w:ascii="Helvetica" w:eastAsia="Malgun Gothic" w:hAnsi="Helvetica" w:cs="Helvetica"/>
          <w:szCs w:val="20"/>
          <w:lang w:val="en-US" w:eastAsia="en-US"/>
        </w:rPr>
        <w:tab/>
      </w:r>
      <w:r w:rsidRPr="008B078A">
        <w:rPr>
          <w:rFonts w:ascii="Helvetica" w:eastAsia="Malgun Gothic" w:hAnsi="Helvetica" w:cs="Helvetica"/>
          <w:szCs w:val="20"/>
          <w:lang w:val="en-US" w:eastAsia="en-US"/>
        </w:rPr>
        <w:t xml:space="preserve">For the UL grant configured by RRC, non-adaptive retransmissions are done based on </w:t>
      </w:r>
      <w:r>
        <w:rPr>
          <w:rFonts w:ascii="Helvetica" w:eastAsia="Malgun Gothic" w:hAnsi="Helvetica" w:cs="Helvetica"/>
          <w:szCs w:val="20"/>
          <w:lang w:val="en-US" w:eastAsia="en-US"/>
        </w:rPr>
        <w:t>redundancy version</w:t>
      </w:r>
      <w:r w:rsidRPr="008B078A">
        <w:rPr>
          <w:rFonts w:ascii="Helvetica" w:eastAsia="Malgun Gothic" w:hAnsi="Helvetica" w:cs="Helvetica"/>
          <w:szCs w:val="20"/>
          <w:lang w:val="en-US" w:eastAsia="en-US"/>
        </w:rPr>
        <w:t xml:space="preserve"> zero.</w:t>
      </w:r>
    </w:p>
    <w:p w14:paraId="174D0566" w14:textId="77777777" w:rsidR="006770FE" w:rsidRPr="00C35DA1" w:rsidRDefault="006770FE" w:rsidP="006770FE">
      <w:pPr>
        <w:pStyle w:val="Doc-text2"/>
        <w:pBdr>
          <w:top w:val="single" w:sz="4" w:space="1" w:color="auto"/>
          <w:left w:val="single" w:sz="4" w:space="4" w:color="auto"/>
          <w:bottom w:val="single" w:sz="4" w:space="1" w:color="auto"/>
          <w:right w:val="single" w:sz="4" w:space="4" w:color="auto"/>
        </w:pBdr>
        <w:rPr>
          <w:rFonts w:ascii="Helvetica" w:eastAsia="Malgun Gothic" w:hAnsi="Helvetica" w:cs="Helvetica"/>
          <w:color w:val="000000" w:themeColor="text1"/>
          <w:szCs w:val="20"/>
          <w:lang w:val="en-US" w:eastAsia="en-US"/>
        </w:rPr>
      </w:pPr>
      <w:r w:rsidRPr="00C35DA1">
        <w:rPr>
          <w:rFonts w:ascii="Helvetica" w:eastAsia="Malgun Gothic" w:hAnsi="Helvetica" w:cs="Helvetica"/>
          <w:color w:val="000000" w:themeColor="text1"/>
          <w:szCs w:val="20"/>
          <w:lang w:val="en-US" w:eastAsia="en-US"/>
        </w:rPr>
        <w:t>6</w:t>
      </w:r>
      <w:r w:rsidRPr="00C35DA1">
        <w:rPr>
          <w:rFonts w:ascii="Helvetica" w:eastAsia="Malgun Gothic" w:hAnsi="Helvetica" w:cs="Helvetica"/>
          <w:color w:val="000000" w:themeColor="text1"/>
          <w:szCs w:val="20"/>
          <w:lang w:val="en-US" w:eastAsia="en-US"/>
        </w:rPr>
        <w:tab/>
        <w:t>Inter-frequency case is not supported for MBB.</w:t>
      </w:r>
    </w:p>
    <w:p w14:paraId="1970A669" w14:textId="77777777" w:rsidR="006770FE" w:rsidRDefault="006770FE" w:rsidP="006770FE">
      <w:pPr>
        <w:pStyle w:val="Doc-text2"/>
      </w:pPr>
    </w:p>
    <w:p w14:paraId="00D4CBE3" w14:textId="1F123B10" w:rsidR="006770FE" w:rsidRDefault="006770FE" w:rsidP="006770FE">
      <w:pPr>
        <w:pStyle w:val="Doc-text2"/>
        <w:rPr>
          <w:rFonts w:ascii="Helvetica" w:eastAsia="Malgun Gothic" w:hAnsi="Helvetica" w:cs="Helvetica"/>
          <w:szCs w:val="20"/>
          <w:lang w:val="en-US" w:eastAsia="en-US"/>
        </w:rPr>
      </w:pPr>
      <w:r>
        <w:t>=&gt;</w:t>
      </w:r>
      <w:r>
        <w:tab/>
        <w:t xml:space="preserve"> It is up to UE implementation whether to break the connection to source for re-tuning.</w:t>
      </w:r>
    </w:p>
    <w:p w14:paraId="3C4E8008" w14:textId="77777777" w:rsidR="006770FE" w:rsidRPr="006770FE" w:rsidRDefault="006770FE" w:rsidP="006770FE">
      <w:pPr>
        <w:pStyle w:val="BoldComments"/>
        <w:rPr>
          <w:lang w:val="en-US"/>
        </w:rPr>
      </w:pPr>
    </w:p>
    <w:p w14:paraId="521ABA44" w14:textId="0F221EEF" w:rsidR="006770FE" w:rsidRDefault="006770FE" w:rsidP="006770FE">
      <w:pPr>
        <w:pStyle w:val="BoldComments"/>
      </w:pPr>
      <w:r>
        <w:t>Light Connection:</w:t>
      </w:r>
    </w:p>
    <w:p w14:paraId="2425D34D" w14:textId="77777777" w:rsidR="006770FE" w:rsidRDefault="006770FE" w:rsidP="006770FE">
      <w:pPr>
        <w:pStyle w:val="Doc-text2"/>
      </w:pPr>
    </w:p>
    <w:p w14:paraId="5A27F395"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Agreements</w:t>
      </w:r>
    </w:p>
    <w:p w14:paraId="49B88753"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C70E15">
        <w:rPr>
          <w:lang w:val="en-US"/>
        </w:rPr>
        <w:tab/>
        <w:t>As a baseline, idle mode features covered by TS 36.304 are applicable for UEs in RRC_CONNECTED with light RRC connection.</w:t>
      </w:r>
    </w:p>
    <w:p w14:paraId="472C6015"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Working assumption: The following features are applicable for lightly connected UEs:</w:t>
      </w:r>
    </w:p>
    <w:p w14:paraId="0C6ED2CF"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C70E15">
        <w:rPr>
          <w:lang w:val="en-US"/>
        </w:rPr>
        <w:t xml:space="preserve">(a) </w:t>
      </w:r>
      <w:r w:rsidRPr="00C70E15">
        <w:rPr>
          <w:color w:val="000000" w:themeColor="text1"/>
          <w:lang w:val="en-US"/>
        </w:rPr>
        <w:t xml:space="preserve">PLMN selection </w:t>
      </w:r>
      <w:r w:rsidRPr="00C70E15">
        <w:rPr>
          <w:lang w:val="en-US"/>
        </w:rPr>
        <w:t>(including Background search for High Priority PLMN), (b) Cell reselection to CSG</w:t>
      </w:r>
      <w:r>
        <w:rPr>
          <w:lang w:val="en-US"/>
        </w:rPr>
        <w:t>, (d) Logged MDT</w:t>
      </w:r>
      <w:r w:rsidRPr="00C70E15">
        <w:rPr>
          <w:color w:val="FF0000"/>
          <w:lang w:val="en-US"/>
        </w:rPr>
        <w:t xml:space="preserve"> </w:t>
      </w:r>
      <w:r w:rsidRPr="00C70E15">
        <w:rPr>
          <w:lang w:val="en-US"/>
        </w:rPr>
        <w:t>and (f) DRX handling.</w:t>
      </w:r>
    </w:p>
    <w:p w14:paraId="129A0620" w14:textId="77777777" w:rsidR="006770FE" w:rsidRPr="00C70E15"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2.1</w:t>
      </w:r>
      <w:r>
        <w:rPr>
          <w:lang w:val="en-US"/>
        </w:rPr>
        <w:tab/>
        <w:t>I-</w:t>
      </w:r>
      <w:proofErr w:type="spellStart"/>
      <w:r>
        <w:rPr>
          <w:lang w:val="en-US"/>
        </w:rPr>
        <w:t>eDRX</w:t>
      </w:r>
      <w:proofErr w:type="spellEnd"/>
      <w:r>
        <w:rPr>
          <w:lang w:val="en-US"/>
        </w:rPr>
        <w:t xml:space="preserve"> and PSM mode are not used for light connected UEs</w:t>
      </w:r>
    </w:p>
    <w:p w14:paraId="39E9B292"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Pr="00C70E15">
        <w:rPr>
          <w:lang w:val="en-US"/>
        </w:rPr>
        <w:tab/>
        <w:t>To allow eNB prioritization based on the cause values of MO data, MO signaling, and MT access. FFS other values e.g. PAU (paging area update).</w:t>
      </w:r>
    </w:p>
    <w:p w14:paraId="557466AD" w14:textId="77777777" w:rsidR="006770FE" w:rsidRPr="00C70E15"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4</w:t>
      </w:r>
      <w:r w:rsidRPr="00C70E15">
        <w:rPr>
          <w:lang w:val="en-US"/>
        </w:rPr>
        <w:tab/>
        <w:t xml:space="preserve">When </w:t>
      </w:r>
      <w:r>
        <w:rPr>
          <w:lang w:val="en-US"/>
        </w:rPr>
        <w:t xml:space="preserve">RRC resume fails, the UE should enter RRC idle </w:t>
      </w:r>
      <w:r w:rsidRPr="00C70E15">
        <w:rPr>
          <w:lang w:val="en-US"/>
        </w:rPr>
        <w:t xml:space="preserve">and </w:t>
      </w:r>
      <w:r>
        <w:rPr>
          <w:lang w:val="en-US"/>
        </w:rPr>
        <w:t>notify higher layer about the failure</w:t>
      </w:r>
      <w:r w:rsidRPr="00C70E15">
        <w:rPr>
          <w:lang w:val="en-US"/>
        </w:rPr>
        <w:t>.</w:t>
      </w:r>
    </w:p>
    <w:p w14:paraId="6D93DA4E"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rPr>
          <w:lang w:val="en-US"/>
        </w:rPr>
        <w:t>5</w:t>
      </w:r>
      <w:r w:rsidRPr="00C70E15">
        <w:rPr>
          <w:lang w:val="en-US"/>
        </w:rPr>
        <w:tab/>
        <w:t xml:space="preserve">To use </w:t>
      </w:r>
      <w:proofErr w:type="spellStart"/>
      <w:r w:rsidRPr="00C70E15">
        <w:rPr>
          <w:lang w:val="en-US"/>
        </w:rPr>
        <w:t>resumeID</w:t>
      </w:r>
      <w:proofErr w:type="spellEnd"/>
      <w:r w:rsidRPr="00C70E15">
        <w:rPr>
          <w:lang w:val="en-US"/>
        </w:rPr>
        <w:t xml:space="preserve"> for a UE in light connection to uniquely identify the UE and its "anchor eNB".</w:t>
      </w:r>
    </w:p>
    <w:p w14:paraId="5C2ACBE9" w14:textId="77777777" w:rsidR="006770FE" w:rsidRDefault="006770FE" w:rsidP="006770FE">
      <w:pPr>
        <w:pStyle w:val="Doc-text2"/>
      </w:pPr>
    </w:p>
    <w:p w14:paraId="70DD80EF"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7CA8421D" w14:textId="77777777" w:rsidR="006770FE" w:rsidRPr="00C70E15"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DFD44F3"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C70E15">
        <w:rPr>
          <w:lang w:val="en-US"/>
        </w:rPr>
        <w:tab/>
        <w:t>To send msg.4 integrity protected (over SRB1) when successfully "resuming from light RRC connection (i.e. a valid UE AS context is found in the network).</w:t>
      </w:r>
    </w:p>
    <w:p w14:paraId="584B0634"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proofErr w:type="spellStart"/>
      <w:r w:rsidRPr="00C70E15">
        <w:rPr>
          <w:lang w:val="en-US"/>
        </w:rPr>
        <w:t>RRCConnectionRelease</w:t>
      </w:r>
      <w:proofErr w:type="spellEnd"/>
      <w:r>
        <w:rPr>
          <w:lang w:val="en-US"/>
        </w:rPr>
        <w:t xml:space="preserve"> </w:t>
      </w:r>
      <w:r w:rsidRPr="00C70E15">
        <w:rPr>
          <w:lang w:val="en-US"/>
        </w:rPr>
        <w:t>is used t</w:t>
      </w:r>
      <w:r>
        <w:rPr>
          <w:lang w:val="en-US"/>
        </w:rPr>
        <w:t>o get UE into light connection.</w:t>
      </w:r>
    </w:p>
    <w:p w14:paraId="5139D042" w14:textId="77777777" w:rsidR="006770FE" w:rsidRPr="00C70E15"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2.1</w:t>
      </w:r>
      <w:r>
        <w:rPr>
          <w:lang w:val="en-US"/>
        </w:rPr>
        <w:tab/>
        <w:t>T</w:t>
      </w:r>
      <w:r w:rsidRPr="00C70E15">
        <w:rPr>
          <w:lang w:val="en-US"/>
        </w:rPr>
        <w:t xml:space="preserve">o define the following new information: </w:t>
      </w:r>
      <w:r>
        <w:rPr>
          <w:lang w:val="en-US"/>
        </w:rPr>
        <w:t xml:space="preserve">(a) an indicator to light connection, </w:t>
      </w:r>
      <w:r w:rsidRPr="00C70E15">
        <w:rPr>
          <w:lang w:val="en-US"/>
        </w:rPr>
        <w:t>(b) paging area configuration and (c) DRX cycle</w:t>
      </w:r>
      <w:r>
        <w:rPr>
          <w:lang w:val="en-US"/>
        </w:rPr>
        <w:t xml:space="preserve"> in </w:t>
      </w:r>
      <w:proofErr w:type="spellStart"/>
      <w:r w:rsidRPr="00C70E15">
        <w:rPr>
          <w:lang w:val="en-US"/>
        </w:rPr>
        <w:t>RRCConnectionRelease</w:t>
      </w:r>
      <w:proofErr w:type="spellEnd"/>
      <w:r w:rsidRPr="00C70E15">
        <w:rPr>
          <w:lang w:val="en-US"/>
        </w:rPr>
        <w:t>.</w:t>
      </w:r>
    </w:p>
    <w:p w14:paraId="31F745E0"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1BC74A03" w14:textId="77777777" w:rsidR="006770FE" w:rsidRDefault="006770FE" w:rsidP="006770FE">
      <w:pPr>
        <w:pStyle w:val="Doc-title"/>
      </w:pPr>
    </w:p>
    <w:p w14:paraId="476F208B"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Agreements:</w:t>
      </w:r>
    </w:p>
    <w:p w14:paraId="0D404AF7"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lastRenderedPageBreak/>
        <w:t>1</w:t>
      </w:r>
      <w:r>
        <w:tab/>
      </w:r>
      <w:r w:rsidRPr="00C70E15">
        <w:rPr>
          <w:lang w:val="en-US"/>
        </w:rPr>
        <w:t xml:space="preserve">Reuse the existing </w:t>
      </w:r>
      <w:r>
        <w:rPr>
          <w:lang w:val="en-US"/>
        </w:rPr>
        <w:t xml:space="preserve">RRC resume mechanism and message </w:t>
      </w:r>
      <w:r w:rsidRPr="00C70E15">
        <w:rPr>
          <w:lang w:val="en-US"/>
        </w:rPr>
        <w:t>here the network signal the allowed Msg3 size</w:t>
      </w:r>
    </w:p>
    <w:p w14:paraId="7688B0BB" w14:textId="77777777" w:rsidR="006770FE" w:rsidRPr="00C70E15" w:rsidRDefault="006770FE" w:rsidP="006770FE">
      <w:pPr>
        <w:pStyle w:val="Doc-text2"/>
        <w:pBdr>
          <w:top w:val="single" w:sz="4" w:space="1" w:color="auto"/>
          <w:left w:val="single" w:sz="4" w:space="4" w:color="auto"/>
          <w:bottom w:val="single" w:sz="4" w:space="1" w:color="auto"/>
          <w:right w:val="single" w:sz="4" w:space="4" w:color="auto"/>
        </w:pBdr>
        <w:rPr>
          <w:lang w:val="en-US"/>
        </w:rPr>
      </w:pPr>
    </w:p>
    <w:p w14:paraId="74F0EF51" w14:textId="77777777" w:rsidR="006770FE" w:rsidRDefault="006770FE" w:rsidP="006770FE">
      <w:pPr>
        <w:pStyle w:val="Doc-text2"/>
      </w:pPr>
    </w:p>
    <w:p w14:paraId="35E8BFB4" w14:textId="77777777" w:rsidR="006770FE" w:rsidRDefault="006770FE" w:rsidP="006770FE">
      <w:pPr>
        <w:pStyle w:val="Doc-text2"/>
      </w:pPr>
    </w:p>
    <w:p w14:paraId="3D0F3196"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0AEE0F21"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Agreements:</w:t>
      </w:r>
    </w:p>
    <w:p w14:paraId="69C70AFA" w14:textId="77777777" w:rsidR="006770FE"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RRC Connection Resume procedure </w:t>
      </w:r>
      <w:r w:rsidRPr="00C70E15">
        <w:rPr>
          <w:lang w:val="en-US"/>
        </w:rPr>
        <w:t>triggered</w:t>
      </w:r>
      <w:r>
        <w:rPr>
          <w:lang w:val="en-US"/>
        </w:rPr>
        <w:t xml:space="preserve"> by AS</w:t>
      </w:r>
      <w:r w:rsidRPr="00C70E15">
        <w:rPr>
          <w:lang w:val="en-US"/>
        </w:rPr>
        <w:t xml:space="preserve"> for PAU shall include additional indication for PAU.</w:t>
      </w:r>
    </w:p>
    <w:p w14:paraId="13FCF62F"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6A7D28FC" w14:textId="77777777" w:rsidR="006770FE" w:rsidRDefault="006770FE" w:rsidP="006770FE">
      <w:pPr>
        <w:pStyle w:val="Doc-text2"/>
      </w:pPr>
    </w:p>
    <w:p w14:paraId="45C80E2B" w14:textId="77777777" w:rsidR="006770FE" w:rsidRDefault="006770FE" w:rsidP="006770FE">
      <w:pPr>
        <w:pStyle w:val="Doc-text2"/>
      </w:pPr>
      <w:r>
        <w:t>=&gt;</w:t>
      </w:r>
      <w:r>
        <w:tab/>
        <w:t>The configured RAN paging area will be one of the following options:</w:t>
      </w:r>
    </w:p>
    <w:p w14:paraId="26D472D8" w14:textId="77777777" w:rsidR="006770FE" w:rsidRDefault="006770FE" w:rsidP="006770FE">
      <w:pPr>
        <w:pStyle w:val="Doc-text2"/>
      </w:pPr>
      <w:r>
        <w:tab/>
        <w:t xml:space="preserve">a list of cells </w:t>
      </w:r>
    </w:p>
    <w:p w14:paraId="3F469F89" w14:textId="77777777" w:rsidR="006770FE" w:rsidRDefault="006770FE" w:rsidP="006770FE">
      <w:pPr>
        <w:pStyle w:val="Doc-text2"/>
      </w:pPr>
      <w:r>
        <w:tab/>
        <w:t xml:space="preserve">single cell </w:t>
      </w:r>
    </w:p>
    <w:p w14:paraId="13632729" w14:textId="77777777" w:rsidR="006770FE" w:rsidRDefault="006770FE" w:rsidP="006770FE">
      <w:pPr>
        <w:pStyle w:val="Doc-text2"/>
        <w:rPr>
          <w:lang w:val="en-US"/>
        </w:rPr>
      </w:pPr>
      <w:r>
        <w:tab/>
      </w:r>
      <w:r>
        <w:rPr>
          <w:lang w:val="en-US"/>
        </w:rPr>
        <w:t>the same as CN Tracking Area</w:t>
      </w:r>
    </w:p>
    <w:p w14:paraId="5DE201F2" w14:textId="77777777" w:rsidR="006770FE" w:rsidRDefault="006770FE" w:rsidP="006770FE">
      <w:pPr>
        <w:pStyle w:val="Doc-text2"/>
      </w:pPr>
      <w:r>
        <w:tab/>
        <w:t>FFS: paging area which can be indicated by ID</w:t>
      </w:r>
    </w:p>
    <w:p w14:paraId="427187A4" w14:textId="77777777" w:rsidR="006770FE" w:rsidRDefault="006770FE" w:rsidP="006770FE">
      <w:pPr>
        <w:pStyle w:val="Doc-text2"/>
        <w:rPr>
          <w:lang w:val="en-US"/>
        </w:rPr>
      </w:pPr>
    </w:p>
    <w:p w14:paraId="186D798B"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3ADC909B"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r>
        <w:t>Agreements</w:t>
      </w:r>
    </w:p>
    <w:p w14:paraId="3AA44C3F"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4C0DE0BB" w14:textId="77777777" w:rsidR="006770FE" w:rsidRPr="00C70E15"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C70E15">
        <w:rPr>
          <w:lang w:val="en-US"/>
        </w:rPr>
        <w:tab/>
        <w:t>The UE ID (IMSI mod x) is used for PO/PF calculation in RAN-based paging.</w:t>
      </w:r>
    </w:p>
    <w:p w14:paraId="4B734996" w14:textId="77777777" w:rsidR="006770FE" w:rsidRPr="00C70E15" w:rsidRDefault="006770FE" w:rsidP="006770FE">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C70E15">
        <w:rPr>
          <w:lang w:val="en-US"/>
        </w:rPr>
        <w:t>.</w:t>
      </w:r>
      <w:r w:rsidRPr="00C70E15">
        <w:rPr>
          <w:lang w:val="en-US"/>
        </w:rPr>
        <w:tab/>
        <w:t>A single legacy RRC paging message is used to page UEs in idle mode and UEs in light connection (extension can be discussed).</w:t>
      </w:r>
    </w:p>
    <w:p w14:paraId="20DAEFA9" w14:textId="77777777" w:rsidR="006770FE" w:rsidRDefault="006770FE" w:rsidP="006770FE">
      <w:pPr>
        <w:pStyle w:val="Doc-text2"/>
        <w:pBdr>
          <w:top w:val="single" w:sz="4" w:space="1" w:color="auto"/>
          <w:left w:val="single" w:sz="4" w:space="4" w:color="auto"/>
          <w:bottom w:val="single" w:sz="4" w:space="1" w:color="auto"/>
          <w:right w:val="single" w:sz="4" w:space="4" w:color="auto"/>
        </w:pBdr>
      </w:pPr>
    </w:p>
    <w:p w14:paraId="0A28FD04" w14:textId="77777777" w:rsidR="006770FE" w:rsidRDefault="006770FE" w:rsidP="006770FE">
      <w:pPr>
        <w:pStyle w:val="Doc-text2"/>
      </w:pPr>
    </w:p>
    <w:p w14:paraId="76406A4E" w14:textId="77777777" w:rsidR="006770FE" w:rsidRDefault="006770FE" w:rsidP="006770FE">
      <w:pPr>
        <w:pStyle w:val="Doc-text2"/>
      </w:pPr>
    </w:p>
    <w:p w14:paraId="2B09704C" w14:textId="77777777" w:rsidR="006770FE" w:rsidRPr="00133F4A" w:rsidRDefault="006770FE" w:rsidP="006770FE">
      <w:pPr>
        <w:pStyle w:val="BoldComments"/>
      </w:pPr>
    </w:p>
    <w:sectPr w:rsidR="006770FE" w:rsidRPr="00133F4A" w:rsidSect="00397C34">
      <w:footerReference w:type="default" r:id="rId12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5D816" w14:textId="77777777" w:rsidR="0078619D" w:rsidRDefault="0078619D">
      <w:r>
        <w:separator/>
      </w:r>
    </w:p>
    <w:p w14:paraId="7E2FC3D1" w14:textId="77777777" w:rsidR="0078619D" w:rsidRDefault="0078619D"/>
  </w:endnote>
  <w:endnote w:type="continuationSeparator" w:id="0">
    <w:p w14:paraId="6122307E" w14:textId="77777777" w:rsidR="0078619D" w:rsidRDefault="0078619D">
      <w:r>
        <w:continuationSeparator/>
      </w:r>
    </w:p>
    <w:p w14:paraId="77AB4336" w14:textId="77777777" w:rsidR="0078619D" w:rsidRDefault="0078619D"/>
  </w:endnote>
  <w:endnote w:type="continuationNotice" w:id="1">
    <w:p w14:paraId="7633FFC6" w14:textId="77777777" w:rsidR="0078619D" w:rsidRDefault="0078619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E4BFD" w14:textId="77777777" w:rsidR="008929D0" w:rsidRDefault="008929D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82A7D">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82A7D">
      <w:rPr>
        <w:rStyle w:val="PageNumber"/>
        <w:noProof/>
      </w:rPr>
      <w:t>16</w:t>
    </w:r>
    <w:r>
      <w:rPr>
        <w:rStyle w:val="PageNumber"/>
      </w:rPr>
      <w:fldChar w:fldCharType="end"/>
    </w:r>
  </w:p>
  <w:p w14:paraId="70C61E52" w14:textId="77777777" w:rsidR="008929D0" w:rsidRDefault="008929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D05AF" w14:textId="77777777" w:rsidR="0078619D" w:rsidRDefault="0078619D">
      <w:r>
        <w:separator/>
      </w:r>
    </w:p>
    <w:p w14:paraId="4A4FC445" w14:textId="77777777" w:rsidR="0078619D" w:rsidRDefault="0078619D"/>
  </w:footnote>
  <w:footnote w:type="continuationSeparator" w:id="0">
    <w:p w14:paraId="5B47B301" w14:textId="77777777" w:rsidR="0078619D" w:rsidRDefault="0078619D">
      <w:r>
        <w:continuationSeparator/>
      </w:r>
    </w:p>
    <w:p w14:paraId="68AB1AAE" w14:textId="77777777" w:rsidR="0078619D" w:rsidRDefault="0078619D"/>
  </w:footnote>
  <w:footnote w:type="continuationNotice" w:id="1">
    <w:p w14:paraId="2BBE2447" w14:textId="77777777" w:rsidR="0078619D" w:rsidRDefault="0078619D">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15pt;height:24pt" o:bullet="t">
        <v:imagedata r:id="rId1" o:title="art711"/>
      </v:shape>
    </w:pict>
  </w:numPicBullet>
  <w:abstractNum w:abstractNumId="0">
    <w:nsid w:val="FFFFFF1D"/>
    <w:multiLevelType w:val="multilevel"/>
    <w:tmpl w:val="4CB053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891516E"/>
    <w:multiLevelType w:val="hybridMultilevel"/>
    <w:tmpl w:val="43ACA804"/>
    <w:lvl w:ilvl="0" w:tplc="BA98094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
    <w:nsid w:val="0CC81366"/>
    <w:multiLevelType w:val="hybridMultilevel"/>
    <w:tmpl w:val="C5528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32B34"/>
    <w:multiLevelType w:val="hybridMultilevel"/>
    <w:tmpl w:val="509AA682"/>
    <w:lvl w:ilvl="0" w:tplc="52BED378">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5">
    <w:nsid w:val="143B435B"/>
    <w:multiLevelType w:val="hybridMultilevel"/>
    <w:tmpl w:val="7918F848"/>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6">
    <w:nsid w:val="14995F80"/>
    <w:multiLevelType w:val="hybridMultilevel"/>
    <w:tmpl w:val="0A98CF72"/>
    <w:lvl w:ilvl="0" w:tplc="FB4C2AF4">
      <w:start w:val="1"/>
      <w:numFmt w:val="bullet"/>
      <w:lvlRestart w:val="0"/>
      <w:lvlText w:val=""/>
      <w:lvlJc w:val="left"/>
      <w:pPr>
        <w:ind w:left="482" w:hanging="482"/>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621150B"/>
    <w:multiLevelType w:val="hybridMultilevel"/>
    <w:tmpl w:val="12606C12"/>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8">
    <w:nsid w:val="20AF22D4"/>
    <w:multiLevelType w:val="hybridMultilevel"/>
    <w:tmpl w:val="C4440356"/>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820AC6"/>
    <w:multiLevelType w:val="hybridMultilevel"/>
    <w:tmpl w:val="1BB0B796"/>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1">
    <w:nsid w:val="38BF304F"/>
    <w:multiLevelType w:val="hybridMultilevel"/>
    <w:tmpl w:val="2188E808"/>
    <w:lvl w:ilvl="0" w:tplc="427E6D1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2">
    <w:nsid w:val="3A4B14B3"/>
    <w:multiLevelType w:val="hybridMultilevel"/>
    <w:tmpl w:val="89AA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47984D06"/>
    <w:multiLevelType w:val="hybridMultilevel"/>
    <w:tmpl w:val="64B4CE0C"/>
    <w:lvl w:ilvl="0" w:tplc="72A6D02E">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6">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7">
    <w:nsid w:val="4D724B8C"/>
    <w:multiLevelType w:val="hybridMultilevel"/>
    <w:tmpl w:val="DB6EB8F0"/>
    <w:lvl w:ilvl="0" w:tplc="FB4C2AF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53B6F4B"/>
    <w:multiLevelType w:val="hybridMultilevel"/>
    <w:tmpl w:val="A522A7D0"/>
    <w:lvl w:ilvl="0" w:tplc="BBDECB10">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1">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27141D5"/>
    <w:multiLevelType w:val="hybridMultilevel"/>
    <w:tmpl w:val="7EB0B6AE"/>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4">
    <w:nsid w:val="65A66C85"/>
    <w:multiLevelType w:val="hybridMultilevel"/>
    <w:tmpl w:val="09F07FE2"/>
    <w:lvl w:ilvl="0" w:tplc="C574A62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5">
    <w:nsid w:val="6D9C5B4C"/>
    <w:multiLevelType w:val="hybridMultilevel"/>
    <w:tmpl w:val="66426134"/>
    <w:lvl w:ilvl="0" w:tplc="F2846DB2">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6">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82651D"/>
    <w:multiLevelType w:val="hybridMultilevel"/>
    <w:tmpl w:val="A5F88622"/>
    <w:lvl w:ilvl="0" w:tplc="286AF960">
      <w:start w:val="2"/>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nsid w:val="7ACF2F3E"/>
    <w:multiLevelType w:val="hybridMultilevel"/>
    <w:tmpl w:val="09D4723C"/>
    <w:lvl w:ilvl="0" w:tplc="C9740304">
      <w:start w:val="3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D8D5307"/>
    <w:multiLevelType w:val="hybridMultilevel"/>
    <w:tmpl w:val="1AF0CB76"/>
    <w:lvl w:ilvl="0" w:tplc="134212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1">
    <w:nsid w:val="7DDB132E"/>
    <w:multiLevelType w:val="hybridMultilevel"/>
    <w:tmpl w:val="F936485E"/>
    <w:lvl w:ilvl="0" w:tplc="D3F4C87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2">
    <w:nsid w:val="7DFD3850"/>
    <w:multiLevelType w:val="hybridMultilevel"/>
    <w:tmpl w:val="09D46330"/>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3">
    <w:nsid w:val="7E747998"/>
    <w:multiLevelType w:val="hybridMultilevel"/>
    <w:tmpl w:val="2610AC10"/>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num w:numId="1">
    <w:abstractNumId w:val="22"/>
  </w:num>
  <w:num w:numId="2">
    <w:abstractNumId w:val="26"/>
  </w:num>
  <w:num w:numId="3">
    <w:abstractNumId w:val="9"/>
  </w:num>
  <w:num w:numId="4">
    <w:abstractNumId w:val="27"/>
  </w:num>
  <w:num w:numId="5">
    <w:abstractNumId w:val="18"/>
  </w:num>
  <w:num w:numId="6">
    <w:abstractNumId w:val="1"/>
  </w:num>
  <w:num w:numId="7">
    <w:abstractNumId w:val="19"/>
  </w:num>
  <w:num w:numId="8">
    <w:abstractNumId w:val="14"/>
  </w:num>
  <w:num w:numId="9">
    <w:abstractNumId w:val="6"/>
  </w:num>
  <w:num w:numId="10">
    <w:abstractNumId w:val="17"/>
  </w:num>
  <w:num w:numId="11">
    <w:abstractNumId w:val="15"/>
  </w:num>
  <w:num w:numId="12">
    <w:abstractNumId w:val="16"/>
  </w:num>
  <w:num w:numId="13">
    <w:abstractNumId w:val="5"/>
  </w:num>
  <w:num w:numId="14">
    <w:abstractNumId w:val="4"/>
  </w:num>
  <w:num w:numId="15">
    <w:abstractNumId w:val="7"/>
  </w:num>
  <w:num w:numId="16">
    <w:abstractNumId w:val="24"/>
  </w:num>
  <w:num w:numId="17">
    <w:abstractNumId w:val="8"/>
  </w:num>
  <w:num w:numId="18">
    <w:abstractNumId w:val="31"/>
  </w:num>
  <w:num w:numId="19">
    <w:abstractNumId w:val="32"/>
  </w:num>
  <w:num w:numId="20">
    <w:abstractNumId w:val="25"/>
  </w:num>
  <w:num w:numId="21">
    <w:abstractNumId w:val="23"/>
  </w:num>
  <w:num w:numId="22">
    <w:abstractNumId w:val="30"/>
  </w:num>
  <w:num w:numId="23">
    <w:abstractNumId w:val="2"/>
  </w:num>
  <w:num w:numId="24">
    <w:abstractNumId w:val="10"/>
  </w:num>
  <w:num w:numId="25">
    <w:abstractNumId w:val="33"/>
  </w:num>
  <w:num w:numId="26">
    <w:abstractNumId w:val="20"/>
  </w:num>
  <w:num w:numId="27">
    <w:abstractNumId w:val="11"/>
  </w:num>
  <w:num w:numId="28">
    <w:abstractNumId w:val="0"/>
  </w:num>
  <w:num w:numId="29">
    <w:abstractNumId w:val="3"/>
  </w:num>
  <w:num w:numId="30">
    <w:abstractNumId w:val="12"/>
  </w:num>
  <w:num w:numId="31">
    <w:abstractNumId w:val="28"/>
  </w:num>
  <w:num w:numId="32">
    <w:abstractNumId w:val="29"/>
  </w:num>
  <w:num w:numId="33">
    <w:abstractNumId w:val="21"/>
  </w:num>
  <w:num w:numId="34">
    <w:abstractNumId w:val="13"/>
  </w:num>
  <w:num w:numId="35">
    <w:abstractNumId w:val="13"/>
    <w:lvlOverride w:ilvl="0">
      <w:startOverride w:val="1"/>
    </w:lvlOverride>
  </w:num>
  <w:num w:numId="36">
    <w:abstractNumId w:val="1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6B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630"/>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5B"/>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72"/>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DB"/>
    <w:rsid w:val="00066306"/>
    <w:rsid w:val="00066335"/>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8A"/>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99"/>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240"/>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25"/>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3F4"/>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87"/>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25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4C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36"/>
    <w:rsid w:val="00105B5F"/>
    <w:rsid w:val="00105B98"/>
    <w:rsid w:val="00105CBB"/>
    <w:rsid w:val="00105D7B"/>
    <w:rsid w:val="00105D8E"/>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6C"/>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5D5"/>
    <w:rsid w:val="001275FF"/>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8B"/>
    <w:rsid w:val="00130E97"/>
    <w:rsid w:val="00130F09"/>
    <w:rsid w:val="00130FF8"/>
    <w:rsid w:val="00130FF9"/>
    <w:rsid w:val="001310AF"/>
    <w:rsid w:val="001310B8"/>
    <w:rsid w:val="001310CF"/>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A25"/>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09"/>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9F"/>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1D"/>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5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94"/>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4B"/>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61"/>
    <w:rsid w:val="00175D8D"/>
    <w:rsid w:val="00175E1F"/>
    <w:rsid w:val="00175E81"/>
    <w:rsid w:val="00175ED1"/>
    <w:rsid w:val="00175F9F"/>
    <w:rsid w:val="00175FBF"/>
    <w:rsid w:val="00176041"/>
    <w:rsid w:val="001760A9"/>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8D"/>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0E2"/>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94"/>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59"/>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2FB"/>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91"/>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585"/>
    <w:rsid w:val="001A568B"/>
    <w:rsid w:val="001A578A"/>
    <w:rsid w:val="001A583A"/>
    <w:rsid w:val="001A5858"/>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33"/>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2B"/>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C81"/>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F9"/>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BB4"/>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BC2"/>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9E3"/>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4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85"/>
    <w:rsid w:val="001D10F3"/>
    <w:rsid w:val="001D112B"/>
    <w:rsid w:val="001D1189"/>
    <w:rsid w:val="001D11B8"/>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30"/>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8B"/>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5"/>
    <w:rsid w:val="0020729A"/>
    <w:rsid w:val="00207306"/>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44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2F5"/>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049"/>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75"/>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95"/>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32"/>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E10"/>
    <w:rsid w:val="00245FB2"/>
    <w:rsid w:val="00246079"/>
    <w:rsid w:val="002460AE"/>
    <w:rsid w:val="00246191"/>
    <w:rsid w:val="002462E9"/>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79"/>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3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785"/>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1A1"/>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0F0"/>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6E"/>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17"/>
    <w:rsid w:val="00285E7B"/>
    <w:rsid w:val="00285E7F"/>
    <w:rsid w:val="00285ED1"/>
    <w:rsid w:val="00285F54"/>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94"/>
    <w:rsid w:val="0029394E"/>
    <w:rsid w:val="00293959"/>
    <w:rsid w:val="0029397B"/>
    <w:rsid w:val="002939C5"/>
    <w:rsid w:val="002939CD"/>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944"/>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5A"/>
    <w:rsid w:val="002A4AA3"/>
    <w:rsid w:val="002A4B15"/>
    <w:rsid w:val="002A4B9B"/>
    <w:rsid w:val="002A4BC8"/>
    <w:rsid w:val="002A4C06"/>
    <w:rsid w:val="002A4C28"/>
    <w:rsid w:val="002A4C30"/>
    <w:rsid w:val="002A4D5B"/>
    <w:rsid w:val="002A4EFF"/>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BE"/>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3E"/>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7F"/>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81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40"/>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757"/>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A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BBA"/>
    <w:rsid w:val="00316D15"/>
    <w:rsid w:val="00316D47"/>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19C"/>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6A"/>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B0"/>
    <w:rsid w:val="00334DE3"/>
    <w:rsid w:val="00334F22"/>
    <w:rsid w:val="003350BD"/>
    <w:rsid w:val="00335162"/>
    <w:rsid w:val="00335274"/>
    <w:rsid w:val="00335340"/>
    <w:rsid w:val="00335373"/>
    <w:rsid w:val="00335394"/>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BC"/>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BE9"/>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7D"/>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5E1F"/>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A31"/>
    <w:rsid w:val="003D1AE0"/>
    <w:rsid w:val="003D1B9D"/>
    <w:rsid w:val="003D1BB7"/>
    <w:rsid w:val="003D1C62"/>
    <w:rsid w:val="003D1D14"/>
    <w:rsid w:val="003D1D94"/>
    <w:rsid w:val="003D1DCB"/>
    <w:rsid w:val="003D1E61"/>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36"/>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21"/>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501"/>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1E"/>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8E4"/>
    <w:rsid w:val="00423A09"/>
    <w:rsid w:val="00423A77"/>
    <w:rsid w:val="00423A85"/>
    <w:rsid w:val="00423B59"/>
    <w:rsid w:val="00423B62"/>
    <w:rsid w:val="00423BDF"/>
    <w:rsid w:val="00423C09"/>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1C"/>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4D"/>
    <w:rsid w:val="00436C62"/>
    <w:rsid w:val="00436C7C"/>
    <w:rsid w:val="00436D64"/>
    <w:rsid w:val="00436DF7"/>
    <w:rsid w:val="00436E3B"/>
    <w:rsid w:val="00436E7D"/>
    <w:rsid w:val="00436EA5"/>
    <w:rsid w:val="00436EE0"/>
    <w:rsid w:val="00436F63"/>
    <w:rsid w:val="00436FC4"/>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06"/>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40"/>
    <w:rsid w:val="00454E48"/>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3"/>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C7A"/>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4DD"/>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5E"/>
    <w:rsid w:val="004872D0"/>
    <w:rsid w:val="00487307"/>
    <w:rsid w:val="00487355"/>
    <w:rsid w:val="00487365"/>
    <w:rsid w:val="0048741B"/>
    <w:rsid w:val="004874B8"/>
    <w:rsid w:val="0048750D"/>
    <w:rsid w:val="00487552"/>
    <w:rsid w:val="0048761E"/>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87E92"/>
    <w:rsid w:val="0049003C"/>
    <w:rsid w:val="004900DC"/>
    <w:rsid w:val="00490170"/>
    <w:rsid w:val="004901EA"/>
    <w:rsid w:val="00490377"/>
    <w:rsid w:val="004903C0"/>
    <w:rsid w:val="004903DC"/>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FE"/>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39A"/>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3D7"/>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2F"/>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DF5"/>
    <w:rsid w:val="004E4F71"/>
    <w:rsid w:val="004E4FA5"/>
    <w:rsid w:val="004E4FE8"/>
    <w:rsid w:val="004E5036"/>
    <w:rsid w:val="004E509D"/>
    <w:rsid w:val="004E525E"/>
    <w:rsid w:val="004E527A"/>
    <w:rsid w:val="004E5287"/>
    <w:rsid w:val="004E53B6"/>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4F"/>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0F"/>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2"/>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A"/>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6F61"/>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A46"/>
    <w:rsid w:val="00527AA8"/>
    <w:rsid w:val="00527AE9"/>
    <w:rsid w:val="00527C1C"/>
    <w:rsid w:val="00527C75"/>
    <w:rsid w:val="00527C7C"/>
    <w:rsid w:val="00527DB0"/>
    <w:rsid w:val="00527E22"/>
    <w:rsid w:val="00527E90"/>
    <w:rsid w:val="00527EA9"/>
    <w:rsid w:val="00527EFC"/>
    <w:rsid w:val="00527F43"/>
    <w:rsid w:val="00527F7B"/>
    <w:rsid w:val="00530120"/>
    <w:rsid w:val="00530167"/>
    <w:rsid w:val="00530179"/>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7F7"/>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425"/>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42"/>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56"/>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8A2"/>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1CC"/>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19"/>
    <w:rsid w:val="00597DAD"/>
    <w:rsid w:val="00597DC8"/>
    <w:rsid w:val="00597E71"/>
    <w:rsid w:val="005A0072"/>
    <w:rsid w:val="005A00C8"/>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59C"/>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AD"/>
    <w:rsid w:val="005A54B2"/>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B2"/>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01"/>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51"/>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D1"/>
    <w:rsid w:val="005E0717"/>
    <w:rsid w:val="005E083B"/>
    <w:rsid w:val="005E08D3"/>
    <w:rsid w:val="005E0A11"/>
    <w:rsid w:val="005E0B32"/>
    <w:rsid w:val="005E0B84"/>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98"/>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5"/>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A23"/>
    <w:rsid w:val="005E3C44"/>
    <w:rsid w:val="005E3F7D"/>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2A"/>
    <w:rsid w:val="005E6AE3"/>
    <w:rsid w:val="005E6BD5"/>
    <w:rsid w:val="005E6CDB"/>
    <w:rsid w:val="005E6E8B"/>
    <w:rsid w:val="005E6EF1"/>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418"/>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98"/>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BEC"/>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7B"/>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28"/>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53"/>
    <w:rsid w:val="00616874"/>
    <w:rsid w:val="006168B4"/>
    <w:rsid w:val="006168F0"/>
    <w:rsid w:val="00616922"/>
    <w:rsid w:val="006169DD"/>
    <w:rsid w:val="00616ADE"/>
    <w:rsid w:val="00616BEE"/>
    <w:rsid w:val="00616C5A"/>
    <w:rsid w:val="00616D03"/>
    <w:rsid w:val="00616D07"/>
    <w:rsid w:val="00616D26"/>
    <w:rsid w:val="00616DD9"/>
    <w:rsid w:val="00616E03"/>
    <w:rsid w:val="00616E44"/>
    <w:rsid w:val="00616F81"/>
    <w:rsid w:val="00616F91"/>
    <w:rsid w:val="0061701E"/>
    <w:rsid w:val="006170B3"/>
    <w:rsid w:val="00617127"/>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989"/>
    <w:rsid w:val="00621BFF"/>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351"/>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D5"/>
    <w:rsid w:val="00640FF5"/>
    <w:rsid w:val="00641059"/>
    <w:rsid w:val="0064107B"/>
    <w:rsid w:val="00641155"/>
    <w:rsid w:val="0064123A"/>
    <w:rsid w:val="00641250"/>
    <w:rsid w:val="00641279"/>
    <w:rsid w:val="00641299"/>
    <w:rsid w:val="006412C0"/>
    <w:rsid w:val="0064132C"/>
    <w:rsid w:val="0064145D"/>
    <w:rsid w:val="0064147A"/>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BE"/>
    <w:rsid w:val="00646AED"/>
    <w:rsid w:val="00646D5E"/>
    <w:rsid w:val="00646ED6"/>
    <w:rsid w:val="00646F3B"/>
    <w:rsid w:val="00646F4B"/>
    <w:rsid w:val="00646FDB"/>
    <w:rsid w:val="00647073"/>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92"/>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71"/>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09"/>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11E"/>
    <w:rsid w:val="0065415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DB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8F"/>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5D5"/>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37"/>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0FE"/>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2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8C"/>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C7"/>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BC"/>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5C"/>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CF"/>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7E"/>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5FA"/>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67D"/>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92"/>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7F"/>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5A"/>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0ED"/>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7"/>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AF"/>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8B"/>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19D"/>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C0"/>
    <w:rsid w:val="00793730"/>
    <w:rsid w:val="007937FF"/>
    <w:rsid w:val="0079382A"/>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768"/>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7E"/>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6F"/>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02"/>
    <w:rsid w:val="007C66DD"/>
    <w:rsid w:val="007C6764"/>
    <w:rsid w:val="007C676F"/>
    <w:rsid w:val="007C67A4"/>
    <w:rsid w:val="007C67DC"/>
    <w:rsid w:val="007C6970"/>
    <w:rsid w:val="007C6A25"/>
    <w:rsid w:val="007C6BB0"/>
    <w:rsid w:val="007C6BE5"/>
    <w:rsid w:val="007C6C54"/>
    <w:rsid w:val="007C6DBE"/>
    <w:rsid w:val="007C6E10"/>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3C"/>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6C"/>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56"/>
    <w:rsid w:val="007D451C"/>
    <w:rsid w:val="007D46D1"/>
    <w:rsid w:val="007D46FC"/>
    <w:rsid w:val="007D4708"/>
    <w:rsid w:val="007D4786"/>
    <w:rsid w:val="007D47C8"/>
    <w:rsid w:val="007D489A"/>
    <w:rsid w:val="007D48A9"/>
    <w:rsid w:val="007D4940"/>
    <w:rsid w:val="007D495B"/>
    <w:rsid w:val="007D498E"/>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58"/>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F5F"/>
    <w:rsid w:val="007E7123"/>
    <w:rsid w:val="007E716D"/>
    <w:rsid w:val="007E71DB"/>
    <w:rsid w:val="007E7252"/>
    <w:rsid w:val="007E7304"/>
    <w:rsid w:val="007E7309"/>
    <w:rsid w:val="007E730B"/>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0C"/>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6C"/>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1C7"/>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A62"/>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4FAB"/>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4"/>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86F"/>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C"/>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58"/>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4A"/>
    <w:rsid w:val="00841CCA"/>
    <w:rsid w:val="00841E45"/>
    <w:rsid w:val="00841EBD"/>
    <w:rsid w:val="00841F08"/>
    <w:rsid w:val="00841F16"/>
    <w:rsid w:val="00841F9E"/>
    <w:rsid w:val="00841FC2"/>
    <w:rsid w:val="008420F8"/>
    <w:rsid w:val="00842206"/>
    <w:rsid w:val="00842213"/>
    <w:rsid w:val="00842274"/>
    <w:rsid w:val="008422C0"/>
    <w:rsid w:val="008422CD"/>
    <w:rsid w:val="0084231F"/>
    <w:rsid w:val="008423B1"/>
    <w:rsid w:val="008423FC"/>
    <w:rsid w:val="008424AA"/>
    <w:rsid w:val="008425A4"/>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494"/>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DDC"/>
    <w:rsid w:val="00856E5B"/>
    <w:rsid w:val="00856EB5"/>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ACB"/>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BE0"/>
    <w:rsid w:val="00872D47"/>
    <w:rsid w:val="00872DE4"/>
    <w:rsid w:val="00872F21"/>
    <w:rsid w:val="00873229"/>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6D5"/>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497"/>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9D0"/>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3A"/>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02"/>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3A"/>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16"/>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674"/>
    <w:rsid w:val="008B0679"/>
    <w:rsid w:val="008B078A"/>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36F"/>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6DC"/>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54"/>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41"/>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17"/>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C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AB9"/>
    <w:rsid w:val="008F0BC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33"/>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16"/>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6"/>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4D"/>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9E"/>
    <w:rsid w:val="00925358"/>
    <w:rsid w:val="0092536F"/>
    <w:rsid w:val="009253E3"/>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20"/>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027"/>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BCB"/>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34"/>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B9"/>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21"/>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53"/>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2B2"/>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70"/>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5B"/>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82"/>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62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3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910"/>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25"/>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8B0"/>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71"/>
    <w:rsid w:val="00A10386"/>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FC"/>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0F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6E"/>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CC"/>
    <w:rsid w:val="00A26CDC"/>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CD"/>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CB"/>
    <w:rsid w:val="00A46B9A"/>
    <w:rsid w:val="00A46C3F"/>
    <w:rsid w:val="00A46C8B"/>
    <w:rsid w:val="00A46F1D"/>
    <w:rsid w:val="00A46FCC"/>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5F"/>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3C"/>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4BD"/>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67F1B"/>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0"/>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06D"/>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5F8"/>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4B3"/>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71"/>
    <w:rsid w:val="00AC2F6A"/>
    <w:rsid w:val="00AC2FA4"/>
    <w:rsid w:val="00AC308E"/>
    <w:rsid w:val="00AC30C7"/>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0A"/>
    <w:rsid w:val="00AC4D12"/>
    <w:rsid w:val="00AC4DC2"/>
    <w:rsid w:val="00AC4E10"/>
    <w:rsid w:val="00AC508D"/>
    <w:rsid w:val="00AC51FC"/>
    <w:rsid w:val="00AC527B"/>
    <w:rsid w:val="00AC5384"/>
    <w:rsid w:val="00AC53EC"/>
    <w:rsid w:val="00AC53EF"/>
    <w:rsid w:val="00AC5410"/>
    <w:rsid w:val="00AC549F"/>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CA9"/>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60"/>
    <w:rsid w:val="00AD26DF"/>
    <w:rsid w:val="00AD27B8"/>
    <w:rsid w:val="00AD2806"/>
    <w:rsid w:val="00AD28D8"/>
    <w:rsid w:val="00AD28FF"/>
    <w:rsid w:val="00AD2976"/>
    <w:rsid w:val="00AD29C6"/>
    <w:rsid w:val="00AD2A60"/>
    <w:rsid w:val="00AD2A7A"/>
    <w:rsid w:val="00AD2AED"/>
    <w:rsid w:val="00AD2B95"/>
    <w:rsid w:val="00AD2B99"/>
    <w:rsid w:val="00AD2BAC"/>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1F"/>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65"/>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902"/>
    <w:rsid w:val="00AE6AC2"/>
    <w:rsid w:val="00AE6B12"/>
    <w:rsid w:val="00AE6B15"/>
    <w:rsid w:val="00AE6B3F"/>
    <w:rsid w:val="00AE6BB0"/>
    <w:rsid w:val="00AE6BC4"/>
    <w:rsid w:val="00AE6C12"/>
    <w:rsid w:val="00AE6C28"/>
    <w:rsid w:val="00AE6D35"/>
    <w:rsid w:val="00AE6DDC"/>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5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54E"/>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49"/>
    <w:rsid w:val="00AF1F62"/>
    <w:rsid w:val="00AF1FAF"/>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0E"/>
    <w:rsid w:val="00AF5117"/>
    <w:rsid w:val="00AF51B4"/>
    <w:rsid w:val="00AF52B4"/>
    <w:rsid w:val="00AF5384"/>
    <w:rsid w:val="00AF53F0"/>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C7D"/>
    <w:rsid w:val="00AF6E13"/>
    <w:rsid w:val="00AF6E6B"/>
    <w:rsid w:val="00AF6F14"/>
    <w:rsid w:val="00AF7050"/>
    <w:rsid w:val="00AF7061"/>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CF"/>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D24"/>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3F"/>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E"/>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9E"/>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9"/>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39"/>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0D"/>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5D3"/>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00"/>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35"/>
    <w:rsid w:val="00B615F4"/>
    <w:rsid w:val="00B61628"/>
    <w:rsid w:val="00B61689"/>
    <w:rsid w:val="00B6170B"/>
    <w:rsid w:val="00B61899"/>
    <w:rsid w:val="00B618C5"/>
    <w:rsid w:val="00B61907"/>
    <w:rsid w:val="00B61A8C"/>
    <w:rsid w:val="00B61AC7"/>
    <w:rsid w:val="00B61B26"/>
    <w:rsid w:val="00B61B42"/>
    <w:rsid w:val="00B61C3E"/>
    <w:rsid w:val="00B61D70"/>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A"/>
    <w:rsid w:val="00B720DB"/>
    <w:rsid w:val="00B7222C"/>
    <w:rsid w:val="00B72262"/>
    <w:rsid w:val="00B722FF"/>
    <w:rsid w:val="00B7231E"/>
    <w:rsid w:val="00B7238B"/>
    <w:rsid w:val="00B72396"/>
    <w:rsid w:val="00B72476"/>
    <w:rsid w:val="00B724AF"/>
    <w:rsid w:val="00B724F8"/>
    <w:rsid w:val="00B7259F"/>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A"/>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D42"/>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159"/>
    <w:rsid w:val="00BB5236"/>
    <w:rsid w:val="00BB532C"/>
    <w:rsid w:val="00BB533F"/>
    <w:rsid w:val="00BB536C"/>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5FF2"/>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B19"/>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4F"/>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728"/>
    <w:rsid w:val="00BC2855"/>
    <w:rsid w:val="00BC285C"/>
    <w:rsid w:val="00BC28C0"/>
    <w:rsid w:val="00BC2903"/>
    <w:rsid w:val="00BC2956"/>
    <w:rsid w:val="00BC296A"/>
    <w:rsid w:val="00BC2AB7"/>
    <w:rsid w:val="00BC2B87"/>
    <w:rsid w:val="00BC2BBC"/>
    <w:rsid w:val="00BC2C54"/>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52"/>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8F7"/>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D2"/>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76"/>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1FF0"/>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F1"/>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A1"/>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07"/>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CC"/>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7C"/>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58"/>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3F8"/>
    <w:rsid w:val="00C60516"/>
    <w:rsid w:val="00C6057B"/>
    <w:rsid w:val="00C605C0"/>
    <w:rsid w:val="00C605C5"/>
    <w:rsid w:val="00C605CF"/>
    <w:rsid w:val="00C605FB"/>
    <w:rsid w:val="00C60672"/>
    <w:rsid w:val="00C6068A"/>
    <w:rsid w:val="00C60770"/>
    <w:rsid w:val="00C6080C"/>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42"/>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15"/>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50"/>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71"/>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5A"/>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C6"/>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1FD"/>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3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8C"/>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C74"/>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88"/>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2A"/>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08C"/>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B5"/>
    <w:rsid w:val="00CC269A"/>
    <w:rsid w:val="00CC2714"/>
    <w:rsid w:val="00CC271E"/>
    <w:rsid w:val="00CC2740"/>
    <w:rsid w:val="00CC2838"/>
    <w:rsid w:val="00CC289B"/>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7"/>
    <w:rsid w:val="00CD259C"/>
    <w:rsid w:val="00CD266C"/>
    <w:rsid w:val="00CD2727"/>
    <w:rsid w:val="00CD2778"/>
    <w:rsid w:val="00CD286A"/>
    <w:rsid w:val="00CD28B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0AC"/>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DB"/>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3"/>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5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77B"/>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32"/>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4E3"/>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3A7"/>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3E"/>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AE"/>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46"/>
    <w:rsid w:val="00D36750"/>
    <w:rsid w:val="00D367C3"/>
    <w:rsid w:val="00D367CE"/>
    <w:rsid w:val="00D36801"/>
    <w:rsid w:val="00D36832"/>
    <w:rsid w:val="00D3686C"/>
    <w:rsid w:val="00D36888"/>
    <w:rsid w:val="00D36896"/>
    <w:rsid w:val="00D368F7"/>
    <w:rsid w:val="00D369F1"/>
    <w:rsid w:val="00D36A2B"/>
    <w:rsid w:val="00D36A55"/>
    <w:rsid w:val="00D36A97"/>
    <w:rsid w:val="00D36CDA"/>
    <w:rsid w:val="00D36CFF"/>
    <w:rsid w:val="00D36D10"/>
    <w:rsid w:val="00D36DF2"/>
    <w:rsid w:val="00D36F38"/>
    <w:rsid w:val="00D37062"/>
    <w:rsid w:val="00D3716A"/>
    <w:rsid w:val="00D3717C"/>
    <w:rsid w:val="00D371E9"/>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03A"/>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0"/>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579"/>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1D"/>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D"/>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E7E"/>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9FB"/>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0B"/>
    <w:rsid w:val="00DB3883"/>
    <w:rsid w:val="00DB3887"/>
    <w:rsid w:val="00DB3973"/>
    <w:rsid w:val="00DB39B0"/>
    <w:rsid w:val="00DB3A83"/>
    <w:rsid w:val="00DB3B69"/>
    <w:rsid w:val="00DB3C7A"/>
    <w:rsid w:val="00DB3C96"/>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3B"/>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878"/>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43"/>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C1F"/>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A"/>
    <w:rsid w:val="00DF001B"/>
    <w:rsid w:val="00DF0065"/>
    <w:rsid w:val="00DF0118"/>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00"/>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63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68"/>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C4"/>
    <w:rsid w:val="00E15AD8"/>
    <w:rsid w:val="00E15B0F"/>
    <w:rsid w:val="00E15B98"/>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2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9F"/>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28"/>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7F9"/>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0F73"/>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A0"/>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47"/>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CC"/>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EF4"/>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AD"/>
    <w:rsid w:val="00E85AC6"/>
    <w:rsid w:val="00E85B26"/>
    <w:rsid w:val="00E85BFF"/>
    <w:rsid w:val="00E85CBE"/>
    <w:rsid w:val="00E85DA3"/>
    <w:rsid w:val="00E85DDF"/>
    <w:rsid w:val="00E85DE8"/>
    <w:rsid w:val="00E85EFE"/>
    <w:rsid w:val="00E85F84"/>
    <w:rsid w:val="00E85FB1"/>
    <w:rsid w:val="00E8608E"/>
    <w:rsid w:val="00E860D3"/>
    <w:rsid w:val="00E860DA"/>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A8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87"/>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3FB6"/>
    <w:rsid w:val="00E94122"/>
    <w:rsid w:val="00E941AE"/>
    <w:rsid w:val="00E9432A"/>
    <w:rsid w:val="00E94354"/>
    <w:rsid w:val="00E943A5"/>
    <w:rsid w:val="00E943AE"/>
    <w:rsid w:val="00E945B7"/>
    <w:rsid w:val="00E945F6"/>
    <w:rsid w:val="00E94720"/>
    <w:rsid w:val="00E947E8"/>
    <w:rsid w:val="00E947EE"/>
    <w:rsid w:val="00E94843"/>
    <w:rsid w:val="00E948E6"/>
    <w:rsid w:val="00E949C0"/>
    <w:rsid w:val="00E94AA9"/>
    <w:rsid w:val="00E94ACF"/>
    <w:rsid w:val="00E94B54"/>
    <w:rsid w:val="00E94BC6"/>
    <w:rsid w:val="00E94C2E"/>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ED"/>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33"/>
    <w:rsid w:val="00EC39F9"/>
    <w:rsid w:val="00EC3AB9"/>
    <w:rsid w:val="00EC3B0D"/>
    <w:rsid w:val="00EC3B21"/>
    <w:rsid w:val="00EC3B2D"/>
    <w:rsid w:val="00EC3B42"/>
    <w:rsid w:val="00EC3DE1"/>
    <w:rsid w:val="00EC3EBD"/>
    <w:rsid w:val="00EC3F9F"/>
    <w:rsid w:val="00EC3FA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9F"/>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62"/>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04A"/>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46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3C"/>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BEE"/>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E74"/>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8"/>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48"/>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1B"/>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79"/>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56"/>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E72"/>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21"/>
    <w:rsid w:val="00F5177B"/>
    <w:rsid w:val="00F5180E"/>
    <w:rsid w:val="00F5189E"/>
    <w:rsid w:val="00F51986"/>
    <w:rsid w:val="00F519E5"/>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C96"/>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95"/>
    <w:rsid w:val="00F64BDD"/>
    <w:rsid w:val="00F64C0C"/>
    <w:rsid w:val="00F64C1F"/>
    <w:rsid w:val="00F64C94"/>
    <w:rsid w:val="00F64CBC"/>
    <w:rsid w:val="00F64D8F"/>
    <w:rsid w:val="00F64DE4"/>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C9B"/>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BE"/>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3FC"/>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D"/>
    <w:rsid w:val="00F71A53"/>
    <w:rsid w:val="00F71ABC"/>
    <w:rsid w:val="00F71B26"/>
    <w:rsid w:val="00F71BFD"/>
    <w:rsid w:val="00F71CC4"/>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DE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5F"/>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045"/>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03"/>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271"/>
    <w:rsid w:val="00FB3375"/>
    <w:rsid w:val="00FB34A9"/>
    <w:rsid w:val="00FB34E3"/>
    <w:rsid w:val="00FB361F"/>
    <w:rsid w:val="00FB3682"/>
    <w:rsid w:val="00FB36D8"/>
    <w:rsid w:val="00FB380A"/>
    <w:rsid w:val="00FB3963"/>
    <w:rsid w:val="00FB3A9A"/>
    <w:rsid w:val="00FB3AA6"/>
    <w:rsid w:val="00FB3B23"/>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39"/>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40"/>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B01"/>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DD1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 w:type="paragraph" w:customStyle="1" w:styleId="Proposal">
    <w:name w:val="Proposal"/>
    <w:basedOn w:val="Normal"/>
    <w:rsid w:val="008D0F17"/>
    <w:pPr>
      <w:numPr>
        <w:numId w:val="34"/>
      </w:numPr>
      <w:tabs>
        <w:tab w:val="left" w:pos="1701"/>
      </w:tabs>
      <w:overflowPunct w:val="0"/>
      <w:autoSpaceDE w:val="0"/>
      <w:autoSpaceDN w:val="0"/>
      <w:adjustRightInd w:val="0"/>
      <w:spacing w:before="0" w:after="120"/>
      <w:jc w:val="both"/>
      <w:textAlignment w:val="baseline"/>
    </w:pPr>
    <w:rPr>
      <w:rFonts w:eastAsia="Times New Roman"/>
      <w:b/>
      <w:bCs/>
      <w:szCs w:val="20"/>
      <w:lang w:eastAsia="zh-CN"/>
    </w:rPr>
  </w:style>
  <w:style w:type="paragraph" w:customStyle="1" w:styleId="CRCoverPage">
    <w:name w:val="CR Cover Page"/>
    <w:link w:val="CRCoverPageZchn"/>
    <w:rsid w:val="00DF0118"/>
    <w:pPr>
      <w:spacing w:after="120"/>
    </w:pPr>
    <w:rPr>
      <w:rFonts w:ascii="Arial" w:eastAsia="SimSun" w:hAnsi="Arial"/>
      <w:lang w:val="en-GB"/>
    </w:rPr>
  </w:style>
  <w:style w:type="character" w:customStyle="1" w:styleId="CRCoverPageZchn">
    <w:name w:val="CR Cover Page Zchn"/>
    <w:link w:val="CRCoverPage"/>
    <w:locked/>
    <w:rsid w:val="00DF0118"/>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908424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557796">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533734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546997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684406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9720157">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529809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0" Type="http://schemas.openxmlformats.org/officeDocument/2006/relationships/hyperlink" Target="ftp://ftp.3gpp.org/tsg_ran/WG2_RL2/TSGR2_96/Docs/R2-168946.zip" TargetMode="External"/><Relationship Id="rId11" Type="http://schemas.openxmlformats.org/officeDocument/2006/relationships/hyperlink" Target="ftp://ftp.3gpp.org/tsg_ran/WG2_RL2/TSGR2_96/Docs//R2-167432.zip" TargetMode="External"/><Relationship Id="rId12" Type="http://schemas.openxmlformats.org/officeDocument/2006/relationships/hyperlink" Target="ftp://ftp.3gpp.org/tsg_ran/WG2_RL2/TSGR2_95bis/Docs//R2-167292.zip" TargetMode="External"/><Relationship Id="rId13" Type="http://schemas.openxmlformats.org/officeDocument/2006/relationships/hyperlink" Target="ftp://ftp.3gpp.org/tsg_ran/WG2_RL2/TSGR2_96/Docs//R2-168755.zip" TargetMode="External"/><Relationship Id="rId14" Type="http://schemas.openxmlformats.org/officeDocument/2006/relationships/hyperlink" Target="ftp://ftp.3gpp.org/tsg_ran/WG2_RL2/TSGR2_96/Docs//R2-168784.zip" TargetMode="External"/><Relationship Id="rId15" Type="http://schemas.openxmlformats.org/officeDocument/2006/relationships/hyperlink" Target="ftp://ftp.3gpp.org/tsg_ran/WG2_RL2/TSGR2_96/Docs//R2-168733.zip" TargetMode="External"/><Relationship Id="rId16" Type="http://schemas.openxmlformats.org/officeDocument/2006/relationships/hyperlink" Target="ftp://ftp.3gpp.org/tsg_ran/WG2_RL2/TSGR2_96/Docs//R2-168033.zip" TargetMode="External"/><Relationship Id="rId17" Type="http://schemas.openxmlformats.org/officeDocument/2006/relationships/hyperlink" Target="ftp://ftp.3gpp.org/tsg_ran/WG2_RL2/TSGR2_96/Docs//R2-168177.zip" TargetMode="External"/><Relationship Id="rId18" Type="http://schemas.openxmlformats.org/officeDocument/2006/relationships/hyperlink" Target="ftp://ftp.3gpp.org/tsg_ran/WG2_RL2/TSGR2_96/Docs//R2-168181.zip" TargetMode="External"/><Relationship Id="rId19" Type="http://schemas.openxmlformats.org/officeDocument/2006/relationships/hyperlink" Target="ftp://ftp.3gpp.org/tsg_ran/WG2_RL2/TSGR2_96/Docs//R2-168621.zip" TargetMode="External"/><Relationship Id="rId60" Type="http://schemas.openxmlformats.org/officeDocument/2006/relationships/hyperlink" Target="ftp://ftp.3gpp.org/tsg_ran/WG2_RL2/TSGR2_96/Docs//R2-168379.zip" TargetMode="External"/><Relationship Id="rId61" Type="http://schemas.openxmlformats.org/officeDocument/2006/relationships/hyperlink" Target="ftp://ftp.3gpp.org/tsg_ran/WG2_RL2/TSGR2_96/Docs//R2-167495.zip" TargetMode="External"/><Relationship Id="rId62" Type="http://schemas.openxmlformats.org/officeDocument/2006/relationships/hyperlink" Target="ftp://ftp.3gpp.org/tsg_ran/WG2_RL2/TSGR2_96/Docs//R2-167496.zip" TargetMode="External"/><Relationship Id="rId63" Type="http://schemas.openxmlformats.org/officeDocument/2006/relationships/hyperlink" Target="ftp://ftp.3gpp.org/tsg_ran/WG2_RL2/TSGR2_96/Docs//R2-168380.zip" TargetMode="External"/><Relationship Id="rId64" Type="http://schemas.openxmlformats.org/officeDocument/2006/relationships/hyperlink" Target="ftp://ftp.3gpp.org/tsg_ran/WG2_RL2/TSGR2_96/Docs//R2-168775.zip" TargetMode="External"/><Relationship Id="rId65" Type="http://schemas.openxmlformats.org/officeDocument/2006/relationships/hyperlink" Target="ftp://ftp.3gpp.org/tsg_ran/WG2_RL2/TSGR2_96/Docs//R2-168778.zip" TargetMode="External"/><Relationship Id="rId66" Type="http://schemas.openxmlformats.org/officeDocument/2006/relationships/hyperlink" Target="ftp://ftp.3gpp.org/tsg_ran/WG2_RL2/TSGR2_96/Docs//R2-168854.zip" TargetMode="External"/><Relationship Id="rId67" Type="http://schemas.openxmlformats.org/officeDocument/2006/relationships/hyperlink" Target="ftp://ftp.3gpp.org/tsg_ran/WG2_RL2/TSGR2_96/Docs//R2-168943.zip" TargetMode="External"/><Relationship Id="rId68" Type="http://schemas.openxmlformats.org/officeDocument/2006/relationships/hyperlink" Target="ftp://ftp.3gpp.org/tsg_ran/WG2_RL2/TSGR2_96/Docs//R2-168944.zip" TargetMode="External"/><Relationship Id="rId69" Type="http://schemas.openxmlformats.org/officeDocument/2006/relationships/hyperlink" Target="ftp://ftp.3gpp.org/tsg_ran/WG2_RL2/TSGR2_96/Docs//R2-167774.zip" TargetMode="External"/><Relationship Id="rId120" Type="http://schemas.openxmlformats.org/officeDocument/2006/relationships/hyperlink" Target="ftp://ftp.3gpp.org/tsg_ran/WG2_RL2/TSGR2_96/Docs//R2-168164.zip" TargetMode="External"/><Relationship Id="rId121" Type="http://schemas.openxmlformats.org/officeDocument/2006/relationships/hyperlink" Target="ftp://ftp.3gpp.org/tsg_ran/WG2_RL2/TSGR2_96/Docs//R2-168346.zip" TargetMode="External"/><Relationship Id="rId122" Type="http://schemas.openxmlformats.org/officeDocument/2006/relationships/hyperlink" Target="ftp://ftp.3gpp.org/tsg_ran/WG2_RL2/TSGR2_96/Docs//R2-168434.zip" TargetMode="External"/><Relationship Id="rId123" Type="http://schemas.openxmlformats.org/officeDocument/2006/relationships/hyperlink" Target="ftp://ftp.3gpp.org/tsg_ran/WG2_RL2/TSGR2_96/Docs//R2-168493.zip" TargetMode="External"/><Relationship Id="rId124" Type="http://schemas.openxmlformats.org/officeDocument/2006/relationships/hyperlink" Target="ftp://ftp.3gpp.org/tsg_ran/WG2_RL2/TSGR2_96/Docs//R2-168541.zip" TargetMode="External"/><Relationship Id="rId125" Type="http://schemas.openxmlformats.org/officeDocument/2006/relationships/hyperlink" Target="ftp://ftp.3gpp.org/tsg_ran/WG2_RL2/TSGR2_96/Docs//R2-168742.zip" TargetMode="External"/><Relationship Id="rId126" Type="http://schemas.openxmlformats.org/officeDocument/2006/relationships/hyperlink" Target="ftp://ftp.3gpp.org/tsg_ran/WG2_RL2/TSGR2_96/Docs//R2-167703.zip" TargetMode="External"/><Relationship Id="rId127" Type="http://schemas.openxmlformats.org/officeDocument/2006/relationships/hyperlink" Target="ftp://ftp.3gpp.org/tsg_ran/WG2_RL2/TSGR2_96/Docs//R2-168743.zip" TargetMode="External"/><Relationship Id="rId128" Type="http://schemas.openxmlformats.org/officeDocument/2006/relationships/hyperlink" Target="ftp://ftp.3gpp.org/tsg_ran/WG2_RL2/TSGR2_96/Docs//R2-168246.zip" TargetMode="External"/><Relationship Id="rId129" Type="http://schemas.openxmlformats.org/officeDocument/2006/relationships/footer" Target="footer1.xml"/><Relationship Id="rId40" Type="http://schemas.openxmlformats.org/officeDocument/2006/relationships/hyperlink" Target="ftp://ftp.3gpp.org/tsg_ran/WG2_RL2/TSGR2_96/Docs//R2-168476.zip" TargetMode="External"/><Relationship Id="rId41" Type="http://schemas.openxmlformats.org/officeDocument/2006/relationships/hyperlink" Target="ftp://ftp.3gpp.org/tsg_ran/WG2_RL2/TSGR2_96/Docs//R2-168498.zip" TargetMode="External"/><Relationship Id="rId42" Type="http://schemas.openxmlformats.org/officeDocument/2006/relationships/hyperlink" Target="ftp://ftp.3gpp.org/tsg_ran/WG2_RL2/TSGR2_96/Docs//R2-168500.zip" TargetMode="External"/><Relationship Id="rId90" Type="http://schemas.openxmlformats.org/officeDocument/2006/relationships/hyperlink" Target="ftp://ftp.3gpp.org/tsg_ran/WG2_RL2/TSGR2_96/Docs//R2-168345.zip" TargetMode="External"/><Relationship Id="rId91" Type="http://schemas.openxmlformats.org/officeDocument/2006/relationships/hyperlink" Target="ftp://ftp.3gpp.org/tsg_ran/WG2_RL2/TSGR2_96/Docs//R2-168431.zip" TargetMode="External"/><Relationship Id="rId92" Type="http://schemas.openxmlformats.org/officeDocument/2006/relationships/hyperlink" Target="ftp://ftp.3gpp.org/tsg_ran/WG2_RL2/TSGR2_96/Docs//R2-168244.zip" TargetMode="External"/><Relationship Id="rId93" Type="http://schemas.openxmlformats.org/officeDocument/2006/relationships/hyperlink" Target="ftp://ftp.3gpp.org/tsg_ran/WG2_RL2/TSGR2_96/Docs//R2-167487.zip" TargetMode="External"/><Relationship Id="rId94" Type="http://schemas.openxmlformats.org/officeDocument/2006/relationships/hyperlink" Target="ftp://ftp.3gpp.org/tsg_ran/WG2_RL2/TSGR2_96/Docs//R2-167489.zip" TargetMode="External"/><Relationship Id="rId95" Type="http://schemas.openxmlformats.org/officeDocument/2006/relationships/hyperlink" Target="ftp://ftp.3gpp.org/tsg_ran/WG2_RL2/TSGR2_96/Docs//R2-167491.zip" TargetMode="External"/><Relationship Id="rId96" Type="http://schemas.openxmlformats.org/officeDocument/2006/relationships/hyperlink" Target="ftp://ftp.3gpp.org/tsg_ran/WG2_RL2/TSGR2_96/Docs//R2-168031.zip" TargetMode="External"/><Relationship Id="rId101" Type="http://schemas.openxmlformats.org/officeDocument/2006/relationships/hyperlink" Target="ftp://ftp.3gpp.org/tsg_ran/WG2_RL2/TSGR2_96/Docs//R2-168243.zip" TargetMode="External"/><Relationship Id="rId102" Type="http://schemas.openxmlformats.org/officeDocument/2006/relationships/hyperlink" Target="ftp://ftp.3gpp.org/tsg_ran/WG2_RL2/TSGR2_96/Docs//R2-168247.zip" TargetMode="External"/><Relationship Id="rId103" Type="http://schemas.openxmlformats.org/officeDocument/2006/relationships/hyperlink" Target="ftp://ftp.3gpp.org/tsg_ran/WG2_RL2/TSGR2_96/Docs//R2-168480.zip" TargetMode="External"/><Relationship Id="rId104" Type="http://schemas.openxmlformats.org/officeDocument/2006/relationships/hyperlink" Target="ftp://ftp.3gpp.org/tsg_ran/WG2_RL2/TSGR2_96/Docs//R2-168550.zip" TargetMode="External"/><Relationship Id="rId105" Type="http://schemas.openxmlformats.org/officeDocument/2006/relationships/hyperlink" Target="ftp://ftp.3gpp.org/tsg_ran/WG2_RL2/TSGR2_96/Docs//R2-168704.zip" TargetMode="External"/><Relationship Id="rId106" Type="http://schemas.openxmlformats.org/officeDocument/2006/relationships/hyperlink" Target="ftp://ftp.3gpp.org/tsg_ran/WG2_RL2/TSGR2_96/Docs//R2-168705.zip" TargetMode="External"/><Relationship Id="rId107" Type="http://schemas.openxmlformats.org/officeDocument/2006/relationships/hyperlink" Target="ftp://ftp.3gpp.org/tsg_ran/WG2_RL2/TSGR2_96/Docs//R2-168706.zip" TargetMode="External"/><Relationship Id="rId108" Type="http://schemas.openxmlformats.org/officeDocument/2006/relationships/hyperlink" Target="ftp://ftp.3gpp.org/tsg_ran/WG2_RL2/TSGR2_96/Docs//R2-168731.zip" TargetMode="External"/><Relationship Id="rId109" Type="http://schemas.openxmlformats.org/officeDocument/2006/relationships/hyperlink" Target="ftp://ftp.3gpp.org/tsg_ran/WG2_RL2/TSGR2_96/Docs//R2-168751.zip" TargetMode="External"/><Relationship Id="rId97" Type="http://schemas.openxmlformats.org/officeDocument/2006/relationships/hyperlink" Target="ftp://ftp.3gpp.org/tsg_ran/WG2_RL2/TSGR2_96/Docs//R2-168081.zip" TargetMode="External"/><Relationship Id="rId98" Type="http://schemas.openxmlformats.org/officeDocument/2006/relationships/hyperlink" Target="ftp://ftp.3gpp.org/tsg_ran/WG2_RL2/TSGR2_96/Docs//R2-168114.zip" TargetMode="External"/><Relationship Id="rId99" Type="http://schemas.openxmlformats.org/officeDocument/2006/relationships/hyperlink" Target="ftp://ftp.3gpp.org/tsg_ran/WG2_RL2/TSGR2_96/Docs//R2-168200.zip" TargetMode="External"/><Relationship Id="rId43" Type="http://schemas.openxmlformats.org/officeDocument/2006/relationships/hyperlink" Target="ftp://ftp.3gpp.org/tsg_ran/WG2_RL2/TSGR2_96/Docs//R2-168840.zip" TargetMode="External"/><Relationship Id="rId44" Type="http://schemas.openxmlformats.org/officeDocument/2006/relationships/hyperlink" Target="ftp://ftp.3gpp.org/tsg_ran/WG2_RL2/TSGR2_96/Docs//R2-167983.zip" TargetMode="External"/><Relationship Id="rId45" Type="http://schemas.openxmlformats.org/officeDocument/2006/relationships/hyperlink" Target="ftp://ftp.3gpp.org/tsg_ran/WG2_RL2/TSGR2_96/Docs//R2-168477.zip" TargetMode="External"/><Relationship Id="rId46" Type="http://schemas.openxmlformats.org/officeDocument/2006/relationships/hyperlink" Target="ftp://ftp.3gpp.org/tsg_ran/WG2_RL2/TSGR2_96/Docs//R2-168499.zip" TargetMode="External"/><Relationship Id="rId47" Type="http://schemas.openxmlformats.org/officeDocument/2006/relationships/hyperlink" Target="ftp://ftp.3gpp.org/tsg_ran/WG2_RL2/TSGR2_96/Docs//R2-168474.zip" TargetMode="External"/><Relationship Id="rId48" Type="http://schemas.openxmlformats.org/officeDocument/2006/relationships/hyperlink" Target="ftp://ftp.3gpp.org/tsg_ran/WG2_RL2/TSGR2_96/Docs//R2-168496.zip" TargetMode="External"/><Relationship Id="rId49" Type="http://schemas.openxmlformats.org/officeDocument/2006/relationships/hyperlink" Target="ftp://ftp.3gpp.org/tsg_ran/WG2_RL2/TSGR2_96/Docs//R2-168832.zip" TargetMode="External"/><Relationship Id="rId100" Type="http://schemas.openxmlformats.org/officeDocument/2006/relationships/hyperlink" Target="ftp://ftp.3gpp.org/tsg_ran/WG2_RL2/TSGR2_96/Docs//R2-168201.zip" TargetMode="External"/><Relationship Id="rId20" Type="http://schemas.openxmlformats.org/officeDocument/2006/relationships/hyperlink" Target="ftp://ftp.3gpp.org/tsg_ran/WG2_RL2/TSGR2_96/Docs//R2-168736.zip" TargetMode="External"/><Relationship Id="rId21" Type="http://schemas.openxmlformats.org/officeDocument/2006/relationships/hyperlink" Target="ftp://ftp.3gpp.org/tsg_ran/WG2_RL2/TSGR2_96/Docs//R2-168785.zip" TargetMode="External"/><Relationship Id="rId22" Type="http://schemas.openxmlformats.org/officeDocument/2006/relationships/hyperlink" Target="ftp://ftp.3gpp.org/tsg_ran/WG2_RL2/TSGR2_96/Docs//R2-168786.zip" TargetMode="External"/><Relationship Id="rId70" Type="http://schemas.openxmlformats.org/officeDocument/2006/relationships/hyperlink" Target="ftp://ftp.3gpp.org/tsg_ran/WG2_RL2/TSGR2_96/Docs//R2-168425.zip" TargetMode="External"/><Relationship Id="rId71" Type="http://schemas.openxmlformats.org/officeDocument/2006/relationships/hyperlink" Target="ftp://ftp.3gpp.org/tsg_ran/WG2_RL2/TSGR2_96/Docs//R2-167497.zip" TargetMode="External"/><Relationship Id="rId72" Type="http://schemas.openxmlformats.org/officeDocument/2006/relationships/hyperlink" Target="ftp://ftp.3gpp.org/tsg_ran/WG2_RL2/TSGR2_96/Docs//R2-168879.zip" TargetMode="External"/><Relationship Id="rId73" Type="http://schemas.openxmlformats.org/officeDocument/2006/relationships/hyperlink" Target="ftp://ftp.3gpp.org/tsg_ran/WG2_RL2/TSGR2_96/Docs//R2-167498.zip" TargetMode="External"/><Relationship Id="rId74" Type="http://schemas.openxmlformats.org/officeDocument/2006/relationships/hyperlink" Target="ftp://ftp.3gpp.org/tsg_ran/WG2_RL2/TSGR2_96/Docs//R2-167499.zip" TargetMode="External"/><Relationship Id="rId75" Type="http://schemas.openxmlformats.org/officeDocument/2006/relationships/hyperlink" Target="ftp://ftp.3gpp.org/tsg_ran/WG2_RL2/TSGR2_96/Docs//R2-167912.zip" TargetMode="External"/><Relationship Id="rId76" Type="http://schemas.openxmlformats.org/officeDocument/2006/relationships/hyperlink" Target="ftp://ftp.3gpp.org/tsg_ran/WG2_RL2/TSGR2_96/Docs//R2-167974.zip" TargetMode="External"/><Relationship Id="rId77" Type="http://schemas.openxmlformats.org/officeDocument/2006/relationships/hyperlink" Target="ftp://ftp.3gpp.org/tsg_ran/WG2_RL2/TSGR2_96/Docs//R2-167975.zip" TargetMode="External"/><Relationship Id="rId78" Type="http://schemas.openxmlformats.org/officeDocument/2006/relationships/hyperlink" Target="ftp://ftp.3gpp.org/tsg_ran/WG2_RL2/TSGR2_96/Docs//R2-167976.zip" TargetMode="External"/><Relationship Id="rId79" Type="http://schemas.openxmlformats.org/officeDocument/2006/relationships/hyperlink" Target="ftp://ftp.3gpp.org/tsg_ran/WG2_RL2/TSGR2_96/Docs//R2-168941.zip" TargetMode="External"/><Relationship Id="rId23" Type="http://schemas.openxmlformats.org/officeDocument/2006/relationships/hyperlink" Target="ftp://ftp.3gpp.org/tsg_ran/WG2_RL2/TSGR2_96/Docs//R2-168787.zip" TargetMode="External"/><Relationship Id="rId24" Type="http://schemas.openxmlformats.org/officeDocument/2006/relationships/hyperlink" Target="ftp://ftp.3gpp.org/tsg_ran/WG2_RL2/TSGR2_96/Docs//R2-167920.zip" TargetMode="External"/><Relationship Id="rId25" Type="http://schemas.openxmlformats.org/officeDocument/2006/relationships/hyperlink" Target="ftp://ftp.3gpp.org/tsg_ran/WG2_RL2/TSGR2_96/Docs//R2-168734.zip" TargetMode="External"/><Relationship Id="rId26" Type="http://schemas.openxmlformats.org/officeDocument/2006/relationships/hyperlink" Target="ftp://ftp.3gpp.org/tsg_ran/WG2_RL2/TSGR2_96/Docs//R2-167635.zip" TargetMode="External"/><Relationship Id="rId27" Type="http://schemas.openxmlformats.org/officeDocument/2006/relationships/hyperlink" Target="ftp://ftp.3gpp.org/tsg_ran/WG2_RL2/TSGR2_96/Docs//R2-167636.zip" TargetMode="External"/><Relationship Id="rId28" Type="http://schemas.openxmlformats.org/officeDocument/2006/relationships/hyperlink" Target="ftp://ftp.3gpp.org/tsg_ran/WG2_RL2/TSGR2_96/Docs//R2-167979.zip" TargetMode="External"/><Relationship Id="rId29" Type="http://schemas.openxmlformats.org/officeDocument/2006/relationships/hyperlink" Target="ftp://ftp.3gpp.org/tsg_ran/WG2_RL2/TSGR2_96/Docs//R2-167980.zip" TargetMode="External"/><Relationship Id="rId130" Type="http://schemas.openxmlformats.org/officeDocument/2006/relationships/fontTable" Target="fontTable.xml"/><Relationship Id="rId13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ftp/tsg_ran/TSG_RAN/TSGR_73\Docs\RP-161856.zip" TargetMode="External"/><Relationship Id="rId9" Type="http://schemas.openxmlformats.org/officeDocument/2006/relationships/hyperlink" Target="ftp://ftp.3gpp.org/tsg_ran/WG2_RL2/TSGR2_96/Docs//R2-167421.zip" TargetMode="External"/><Relationship Id="rId50" Type="http://schemas.openxmlformats.org/officeDocument/2006/relationships/hyperlink" Target="ftp://ftp.3gpp.org/tsg_ran/WG2_RL2/TSGR2_96/Docs//R2-168497.zip" TargetMode="External"/><Relationship Id="rId51" Type="http://schemas.openxmlformats.org/officeDocument/2006/relationships/hyperlink" Target="http://www.3gpp.org/ftp/tsg_ran/TSG_RAN/TSGR_72\Docs\RP-160921.zip" TargetMode="External"/><Relationship Id="rId52" Type="http://schemas.openxmlformats.org/officeDocument/2006/relationships/hyperlink" Target="ftp://ftp.3gpp.org/tsg_ran/WG2_RL2/TSGR2_96/Docs//R2-167747.zip" TargetMode="External"/><Relationship Id="rId53" Type="http://schemas.openxmlformats.org/officeDocument/2006/relationships/hyperlink" Target="ftp://ftp.3gpp.org/tsg_ran/WG2_RL2/TSGR2_96/Docs//R2-168184.zip" TargetMode="External"/><Relationship Id="rId54" Type="http://schemas.openxmlformats.org/officeDocument/2006/relationships/hyperlink" Target="ftp://ftp.3gpp.org/tsg_ran/WG2_RL2/TSGR2_96/Docs//R2-168184.zip" TargetMode="External"/><Relationship Id="rId55" Type="http://schemas.openxmlformats.org/officeDocument/2006/relationships/hyperlink" Target="ftp://ftp.3gpp.org/tsg_ran/WG2_RL2/TSGR2_96/Docs//R2-168197.zip" TargetMode="External"/><Relationship Id="rId56" Type="http://schemas.openxmlformats.org/officeDocument/2006/relationships/hyperlink" Target="ftp://ftp.3gpp.org/tsg_ran/WG2_RL2/TSGR2_96/Docs//R2-168180.zip" TargetMode="External"/><Relationship Id="rId57" Type="http://schemas.openxmlformats.org/officeDocument/2006/relationships/hyperlink" Target="ftp://ftp.3gpp.org/tsg_ran/WG2_RL2/TSGR2_96/Docs//R2-168182.zip" TargetMode="External"/><Relationship Id="rId58" Type="http://schemas.openxmlformats.org/officeDocument/2006/relationships/hyperlink" Target="ftp://ftp.3gpp.org/tsg_ran/WG2_RL2/TSGR2_96/Docs//R2-167910.zip" TargetMode="External"/><Relationship Id="rId59" Type="http://schemas.openxmlformats.org/officeDocument/2006/relationships/hyperlink" Target="ftp://ftp.3gpp.org/tsg_ran/WG2_RL2/TSGR2_96/Docs//R2-168185.zip" TargetMode="External"/><Relationship Id="rId110" Type="http://schemas.openxmlformats.org/officeDocument/2006/relationships/hyperlink" Target="ftp://ftp.3gpp.org/tsg_ran/WG2_RL2/TSGR2_96/Docs//R2-168940.zip" TargetMode="External"/><Relationship Id="rId111" Type="http://schemas.openxmlformats.org/officeDocument/2006/relationships/hyperlink" Target="ftp://ftp.3gpp.org/tsg_ran/WG2_RL2/TSGR2_96/Docs//R2-168432.zip" TargetMode="External"/><Relationship Id="rId112" Type="http://schemas.openxmlformats.org/officeDocument/2006/relationships/hyperlink" Target="ftp://ftp.3gpp.org/tsg_ran/WG2_RL2/TSGR2_96/Docs//R2-167492.zip" TargetMode="External"/><Relationship Id="rId113" Type="http://schemas.openxmlformats.org/officeDocument/2006/relationships/hyperlink" Target="ftp://ftp.3gpp.org/tsg_ran/WG2_RL2/TSGR2_96/Docs//R2-168245.zip" TargetMode="External"/><Relationship Id="rId114" Type="http://schemas.openxmlformats.org/officeDocument/2006/relationships/hyperlink" Target="ftp://ftp.3gpp.org/tsg_ran/WG2_RL2/TSGR2_96/Docs//R2-168433.zip" TargetMode="External"/><Relationship Id="rId115" Type="http://schemas.openxmlformats.org/officeDocument/2006/relationships/hyperlink" Target="ftp://ftp.3gpp.org/tsg_ran/WG2_RL2/TSGR2_96/Docs//R2-168501.zip" TargetMode="External"/><Relationship Id="rId116" Type="http://schemas.openxmlformats.org/officeDocument/2006/relationships/hyperlink" Target="ftp://ftp.3gpp.org/tsg_ran/WG2_RL2/TSGR2_96/Docs//R2-168435.zip" TargetMode="External"/><Relationship Id="rId117" Type="http://schemas.openxmlformats.org/officeDocument/2006/relationships/hyperlink" Target="ftp://ftp.3gpp.org/tsg_ran/WG2_RL2/TSGR2_96/Docs//R2-168246.zip" TargetMode="External"/><Relationship Id="rId118" Type="http://schemas.openxmlformats.org/officeDocument/2006/relationships/hyperlink" Target="ftp://ftp.3gpp.org/tsg_ran/WG2_RL2/TSGR2_96/Docs//R2-167655.zip" TargetMode="External"/><Relationship Id="rId119" Type="http://schemas.openxmlformats.org/officeDocument/2006/relationships/hyperlink" Target="ftp://ftp.3gpp.org/tsg_ran/WG2_RL2/TSGR2_96/Docs//R2-168032.zip" TargetMode="External"/><Relationship Id="rId30" Type="http://schemas.openxmlformats.org/officeDocument/2006/relationships/hyperlink" Target="ftp://ftp.3gpp.org/tsg_ran/WG2_RL2/TSGR2_96/Docs//R2-168735.zip" TargetMode="External"/><Relationship Id="rId31" Type="http://schemas.openxmlformats.org/officeDocument/2006/relationships/hyperlink" Target="ftp://ftp.3gpp.org/tsg_ran/WG2_RL2/TSGR2_96/Docs//R2-168788.zip" TargetMode="External"/><Relationship Id="rId32" Type="http://schemas.openxmlformats.org/officeDocument/2006/relationships/hyperlink" Target="ftp://ftp.3gpp.org/tsg_ran/WG2_RL2/TSGR2_96/Docs/R2-168789.zip" TargetMode="External"/><Relationship Id="rId33" Type="http://schemas.openxmlformats.org/officeDocument/2006/relationships/hyperlink" Target="http://www.3gpp.org/ftp/tsg_ran/TSG_RAN/TSGR_72\Docs\RP-161297.zip" TargetMode="External"/><Relationship Id="rId34" Type="http://schemas.openxmlformats.org/officeDocument/2006/relationships/hyperlink" Target="ftp://ftp.3gpp.org/tsg_ran/WG2_RL2/TSGR2_96/Docs//R2-167417.zip" TargetMode="External"/><Relationship Id="rId35" Type="http://schemas.openxmlformats.org/officeDocument/2006/relationships/hyperlink" Target="ftp://ftp.3gpp.org/tsg_ran/WG2_RL2/TSGR2_96/Docs//R2-167879.zip" TargetMode="External"/><Relationship Id="rId36" Type="http://schemas.openxmlformats.org/officeDocument/2006/relationships/hyperlink" Target="ftp://ftp.3gpp.org/tsg_ran/WG2_RL2/TSGR2_96/Docs//R2-168074.zip" TargetMode="External"/><Relationship Id="rId37" Type="http://schemas.openxmlformats.org/officeDocument/2006/relationships/hyperlink" Target="ftp://ftp.3gpp.org/tsg_ran/WG2_RL2/TSGR2_96/Docs//R2-167876.zip" TargetMode="External"/><Relationship Id="rId38" Type="http://schemas.openxmlformats.org/officeDocument/2006/relationships/hyperlink" Target="ftp://ftp.3gpp.org/tsg_ran/WG2_RL2/TSGR2_96/Docs//R2-167982.zip" TargetMode="External"/><Relationship Id="rId39" Type="http://schemas.openxmlformats.org/officeDocument/2006/relationships/hyperlink" Target="ftp://ftp.3gpp.org/tsg_ran/WG2_RL2/TSGR2_96/Docs//R2-167981.zip" TargetMode="External"/><Relationship Id="rId80" Type="http://schemas.openxmlformats.org/officeDocument/2006/relationships/hyperlink" Target="http://www.3gpp.org/ftp/tsg_ran/TSG_RAN/TSGR_72\Docs\RP-160937.zip" TargetMode="External"/><Relationship Id="rId81" Type="http://schemas.openxmlformats.org/officeDocument/2006/relationships/hyperlink" Target="ftp://ftp.3gpp.org/tsg_ran/WG2_RL2/TSGR2_96/Docs//R2-167406.zip" TargetMode="External"/><Relationship Id="rId82" Type="http://schemas.openxmlformats.org/officeDocument/2006/relationships/hyperlink" Target="ftp://ftp.3gpp.org/tsg_ran/WG2_RL2/TSGR2_95bis/Docs//R2-167314.zip" TargetMode="External"/><Relationship Id="rId83" Type="http://schemas.openxmlformats.org/officeDocument/2006/relationships/hyperlink" Target="ftp://ftp.3gpp.org/tsg_ran/WG2_RL2/TSGR2_96/Docs//R2-168429.zip" TargetMode="External"/><Relationship Id="rId84" Type="http://schemas.openxmlformats.org/officeDocument/2006/relationships/hyperlink" Target="ftp://ftp.3gpp.org/tsg_ran/WG2_RL2/TSGR2_96/Docs//R2-168430.zip" TargetMode="External"/><Relationship Id="rId85" Type="http://schemas.openxmlformats.org/officeDocument/2006/relationships/hyperlink" Target="ftp://ftp.3gpp.org/tsg_ran/WG2_RL2/TSGR2_96/Docs//R2-168945.zip" TargetMode="External"/><Relationship Id="rId86" Type="http://schemas.openxmlformats.org/officeDocument/2006/relationships/hyperlink" Target="ftp://ftp.3gpp.org/tsg_ran/WG2_RL2/TSGR2_96/Docs//R2-168242.zip" TargetMode="External"/><Relationship Id="rId87" Type="http://schemas.openxmlformats.org/officeDocument/2006/relationships/hyperlink" Target="ftp://ftp.3gpp.org/tsg_ran/WG2_RL2/TSGR2_96/Docs//R2-168439.zip" TargetMode="External"/><Relationship Id="rId88" Type="http://schemas.openxmlformats.org/officeDocument/2006/relationships/hyperlink" Target="ftp://ftp.3gpp.org/tsg_ran/WG2_RL2/TSGR2_96/Docs//R2-168440.zip" TargetMode="External"/><Relationship Id="rId89" Type="http://schemas.openxmlformats.org/officeDocument/2006/relationships/hyperlink" Target="ftp://ftp.3gpp.org/tsg_ran/WG2_RL2/TSGR2_96/Docs//R2-16844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DD7F6-54BA-5A4B-AB58-19D03A3B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6917</Words>
  <Characters>39428</Characters>
  <Application>Microsoft Macintosh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46253</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4</cp:revision>
  <cp:lastPrinted>2016-05-19T13:03:00Z</cp:lastPrinted>
  <dcterms:created xsi:type="dcterms:W3CDTF">2016-11-18T04:07:00Z</dcterms:created>
  <dcterms:modified xsi:type="dcterms:W3CDTF">2016-11-18T04:15:00Z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